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2AC0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  <w:r w:rsidRPr="00811F5F">
        <w:rPr>
          <w:noProof/>
          <w:lang w:val="fr-FR" w:eastAsia="fr-FR"/>
        </w:rPr>
        <w:drawing>
          <wp:anchor distT="0" distB="0" distL="114935" distR="114935" simplePos="0" relativeHeight="251659264" behindDoc="1" locked="0" layoutInCell="1" allowOverlap="1" wp14:anchorId="27060B50" wp14:editId="2DECB7EE">
            <wp:simplePos x="0" y="0"/>
            <wp:positionH relativeFrom="column">
              <wp:posOffset>-914400</wp:posOffset>
            </wp:positionH>
            <wp:positionV relativeFrom="paragraph">
              <wp:posOffset>-114300</wp:posOffset>
            </wp:positionV>
            <wp:extent cx="1182370" cy="15995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99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2BE13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</w:p>
    <w:p w14:paraId="1B62ACD5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</w:p>
    <w:p w14:paraId="338D2E43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</w:p>
    <w:p w14:paraId="4A3493BC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</w:p>
    <w:p w14:paraId="5E147381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</w:p>
    <w:p w14:paraId="519FFE65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</w:p>
    <w:p w14:paraId="01EF3D11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</w:p>
    <w:p w14:paraId="52065685" w14:textId="011F4D9B" w:rsidR="008505F4" w:rsidRPr="00811F5F" w:rsidRDefault="008505F4" w:rsidP="008505F4">
      <w:pPr>
        <w:jc w:val="both"/>
        <w:rPr>
          <w:b/>
          <w:sz w:val="40"/>
          <w:szCs w:val="40"/>
        </w:rPr>
      </w:pPr>
      <w:r w:rsidRPr="00811F5F">
        <w:rPr>
          <w:b/>
          <w:sz w:val="40"/>
          <w:szCs w:val="40"/>
        </w:rPr>
        <w:t xml:space="preserve">AGATA </w:t>
      </w:r>
      <w:r w:rsidR="00F70BBC" w:rsidRPr="00811F5F">
        <w:rPr>
          <w:b/>
          <w:sz w:val="40"/>
          <w:szCs w:val="40"/>
        </w:rPr>
        <w:t>Development plan</w:t>
      </w:r>
    </w:p>
    <w:p w14:paraId="5831FFA3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</w:p>
    <w:p w14:paraId="11290076" w14:textId="03B0F1CA" w:rsidR="008505F4" w:rsidRPr="00811F5F" w:rsidRDefault="008505F4" w:rsidP="008505F4">
      <w:pPr>
        <w:jc w:val="both"/>
        <w:rPr>
          <w:b/>
          <w:sz w:val="40"/>
          <w:szCs w:val="40"/>
        </w:rPr>
      </w:pPr>
      <w:r w:rsidRPr="00811F5F">
        <w:rPr>
          <w:b/>
          <w:sz w:val="40"/>
          <w:szCs w:val="40"/>
        </w:rPr>
        <w:t xml:space="preserve">Version 1.0, </w:t>
      </w:r>
      <w:r w:rsidR="00FB62A9">
        <w:rPr>
          <w:b/>
          <w:sz w:val="40"/>
          <w:szCs w:val="40"/>
        </w:rPr>
        <w:t>January 2022</w:t>
      </w:r>
    </w:p>
    <w:p w14:paraId="6D036616" w14:textId="77777777" w:rsidR="008505F4" w:rsidRPr="00811F5F" w:rsidRDefault="008505F4" w:rsidP="008505F4">
      <w:pPr>
        <w:jc w:val="both"/>
        <w:rPr>
          <w:b/>
          <w:sz w:val="40"/>
          <w:szCs w:val="40"/>
        </w:rPr>
      </w:pPr>
    </w:p>
    <w:p w14:paraId="3670552D" w14:textId="24CC7565" w:rsidR="008505F4" w:rsidRPr="00811F5F" w:rsidRDefault="00903B2A" w:rsidP="008505F4">
      <w:pPr>
        <w:jc w:val="both"/>
        <w:rPr>
          <w:b/>
          <w:sz w:val="28"/>
          <w:szCs w:val="28"/>
        </w:rPr>
      </w:pPr>
      <w:r w:rsidRPr="00811F5F">
        <w:rPr>
          <w:b/>
          <w:sz w:val="28"/>
          <w:szCs w:val="28"/>
        </w:rPr>
        <w:t xml:space="preserve">Contributors: E. Clément, </w:t>
      </w:r>
    </w:p>
    <w:p w14:paraId="35A81642" w14:textId="0C6AB2C1" w:rsidR="000B4EBB" w:rsidRPr="00811F5F" w:rsidRDefault="000B4EBB" w:rsidP="008505F4">
      <w:pPr>
        <w:jc w:val="both"/>
        <w:rPr>
          <w:b/>
          <w:sz w:val="28"/>
          <w:szCs w:val="28"/>
        </w:rPr>
      </w:pPr>
    </w:p>
    <w:p w14:paraId="7458423E" w14:textId="78F24433" w:rsidR="000B4EBB" w:rsidRPr="00811F5F" w:rsidRDefault="000B4EBB" w:rsidP="008505F4">
      <w:pPr>
        <w:jc w:val="both"/>
        <w:rPr>
          <w:b/>
          <w:sz w:val="28"/>
          <w:szCs w:val="28"/>
        </w:rPr>
      </w:pPr>
    </w:p>
    <w:p w14:paraId="6F829174" w14:textId="77777777" w:rsidR="00902E5E" w:rsidRPr="00811F5F" w:rsidRDefault="00902E5E" w:rsidP="002C11AD">
      <w:pPr>
        <w:pStyle w:val="Paragraphedeliste"/>
        <w:numPr>
          <w:ilvl w:val="0"/>
          <w:numId w:val="16"/>
        </w:numPr>
        <w:jc w:val="both"/>
        <w:rPr>
          <w:rFonts w:ascii="Times New Roman" w:hAnsi="Times New Roman"/>
          <w:b/>
          <w:szCs w:val="24"/>
          <w:lang w:val="en-US"/>
        </w:rPr>
      </w:pPr>
      <w:r w:rsidRPr="00811F5F">
        <w:rPr>
          <w:rFonts w:ascii="Times New Roman" w:hAnsi="Times New Roman"/>
          <w:b/>
          <w:szCs w:val="24"/>
          <w:lang w:val="en-US"/>
        </w:rPr>
        <w:t>Int</w:t>
      </w:r>
      <w:r w:rsidRPr="00811F5F">
        <w:rPr>
          <w:rFonts w:ascii="Times New Roman" w:hAnsi="Times New Roman"/>
          <w:b/>
          <w:lang w:val="en-US"/>
        </w:rPr>
        <w:t>roduction</w:t>
      </w:r>
    </w:p>
    <w:p w14:paraId="7F1310FD" w14:textId="77777777" w:rsidR="00902E5E" w:rsidRPr="00811F5F" w:rsidRDefault="00902E5E" w:rsidP="00902E5E">
      <w:pPr>
        <w:jc w:val="both"/>
      </w:pPr>
    </w:p>
    <w:p w14:paraId="52D78A82" w14:textId="4E41FC6F" w:rsidR="00902E5E" w:rsidRPr="00811F5F" w:rsidRDefault="000B4EBB" w:rsidP="00902E5E">
      <w:pPr>
        <w:jc w:val="both"/>
      </w:pPr>
      <w:r w:rsidRPr="00811F5F">
        <w:t xml:space="preserve">The present document is the development plan </w:t>
      </w:r>
      <w:r w:rsidR="00EF5403" w:rsidRPr="00811F5F">
        <w:t>of the AGATA Phase 2.</w:t>
      </w:r>
    </w:p>
    <w:p w14:paraId="547E0C82" w14:textId="02B2C8E6" w:rsidR="00EF5403" w:rsidRPr="00811F5F" w:rsidRDefault="00EF5403" w:rsidP="00902E5E">
      <w:pPr>
        <w:jc w:val="both"/>
      </w:pPr>
    </w:p>
    <w:p w14:paraId="1FD1C1B9" w14:textId="19F40913" w:rsidR="00EF5403" w:rsidRPr="00811F5F" w:rsidRDefault="00EF5403" w:rsidP="00902E5E">
      <w:pPr>
        <w:jc w:val="both"/>
      </w:pPr>
      <w:r w:rsidRPr="00811F5F">
        <w:t xml:space="preserve">The objectives of Phase 2 </w:t>
      </w:r>
      <w:r w:rsidR="00C851FB" w:rsidRPr="00811F5F">
        <w:t xml:space="preserve">funded by the </w:t>
      </w:r>
      <w:proofErr w:type="spellStart"/>
      <w:r w:rsidR="00C851FB" w:rsidRPr="00811F5F">
        <w:t>MoU</w:t>
      </w:r>
      <w:proofErr w:type="spellEnd"/>
      <w:r w:rsidR="00C851FB" w:rsidRPr="00811F5F">
        <w:t xml:space="preserve"> </w:t>
      </w:r>
      <w:proofErr w:type="gramStart"/>
      <w:r w:rsidRPr="00811F5F">
        <w:t>are :</w:t>
      </w:r>
      <w:proofErr w:type="gramEnd"/>
    </w:p>
    <w:p w14:paraId="5E219A36" w14:textId="4A25E7F4" w:rsidR="00EF5403" w:rsidRPr="00811F5F" w:rsidRDefault="00EF5403" w:rsidP="00902E5E">
      <w:pPr>
        <w:jc w:val="both"/>
      </w:pPr>
    </w:p>
    <w:p w14:paraId="2B40496B" w14:textId="4F109CCB" w:rsidR="00EF5403" w:rsidRPr="00811F5F" w:rsidRDefault="00EF5403" w:rsidP="00EF5403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 xml:space="preserve">Acquiring 78 Asymmetric segmented </w:t>
      </w:r>
      <w:proofErr w:type="spellStart"/>
      <w:r w:rsidRPr="00811F5F">
        <w:rPr>
          <w:rFonts w:ascii="Times New Roman" w:hAnsi="Times New Roman"/>
          <w:lang w:val="en-US"/>
        </w:rPr>
        <w:t>HPGe</w:t>
      </w:r>
      <w:proofErr w:type="spellEnd"/>
      <w:r w:rsidRPr="00811F5F">
        <w:rPr>
          <w:rFonts w:ascii="Times New Roman" w:hAnsi="Times New Roman"/>
          <w:lang w:val="en-US"/>
        </w:rPr>
        <w:t xml:space="preserve"> capsules</w:t>
      </w:r>
    </w:p>
    <w:p w14:paraId="4B5C001F" w14:textId="6E5802D1" w:rsidR="00EF5403" w:rsidRPr="00811F5F" w:rsidRDefault="00EF5403" w:rsidP="00EF5403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Acquiring 26 AGATA Triple cryostat</w:t>
      </w:r>
      <w:r w:rsidR="000E429E" w:rsidRPr="00811F5F">
        <w:rPr>
          <w:rFonts w:ascii="Times New Roman" w:hAnsi="Times New Roman"/>
          <w:lang w:val="en-US"/>
        </w:rPr>
        <w:t>s</w:t>
      </w:r>
    </w:p>
    <w:p w14:paraId="05826613" w14:textId="0337749E" w:rsidR="001F406F" w:rsidRPr="00811F5F" w:rsidRDefault="001F406F" w:rsidP="001F406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1 Po storage disk</w:t>
      </w:r>
    </w:p>
    <w:p w14:paraId="0181882D" w14:textId="0784A8C6" w:rsidR="001F406F" w:rsidRPr="00811F5F" w:rsidRDefault="001F406F" w:rsidP="001F406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 xml:space="preserve">Data Acquisition </w:t>
      </w:r>
      <w:r w:rsidR="000E429E" w:rsidRPr="00811F5F">
        <w:rPr>
          <w:rFonts w:ascii="Times New Roman" w:hAnsi="Times New Roman"/>
          <w:lang w:val="en-US"/>
        </w:rPr>
        <w:t>Infrastructures</w:t>
      </w:r>
      <w:r w:rsidRPr="00811F5F">
        <w:rPr>
          <w:rFonts w:ascii="Times New Roman" w:hAnsi="Times New Roman"/>
          <w:lang w:val="en-US"/>
        </w:rPr>
        <w:t xml:space="preserve"> such as network</w:t>
      </w:r>
      <w:r w:rsidR="000E429E" w:rsidRPr="00811F5F">
        <w:rPr>
          <w:rFonts w:ascii="Times New Roman" w:hAnsi="Times New Roman"/>
          <w:lang w:val="en-US"/>
        </w:rPr>
        <w:t xml:space="preserve"> </w:t>
      </w:r>
      <w:proofErr w:type="spellStart"/>
      <w:r w:rsidR="000E429E" w:rsidRPr="00811F5F">
        <w:rPr>
          <w:rFonts w:ascii="Times New Roman" w:hAnsi="Times New Roman"/>
          <w:lang w:val="en-US"/>
        </w:rPr>
        <w:t>switchs</w:t>
      </w:r>
      <w:proofErr w:type="spellEnd"/>
      <w:r w:rsidRPr="00811F5F">
        <w:rPr>
          <w:rFonts w:ascii="Times New Roman" w:hAnsi="Times New Roman"/>
          <w:lang w:val="en-US"/>
        </w:rPr>
        <w:t xml:space="preserve"> and blades for services</w:t>
      </w:r>
    </w:p>
    <w:p w14:paraId="04873979" w14:textId="074B7A24" w:rsidR="001F406F" w:rsidRPr="00811F5F" w:rsidRDefault="001F406F" w:rsidP="001F406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The computer farm (HPC)  for the PSA on-line treatment of 135 capsules</w:t>
      </w:r>
    </w:p>
    <w:p w14:paraId="680A8A9D" w14:textId="20CEFFBC" w:rsidR="001F406F" w:rsidRPr="00811F5F" w:rsidRDefault="001F406F" w:rsidP="001F406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A Detector Support System for 135 capsules</w:t>
      </w:r>
      <w:r w:rsidR="00C851FB" w:rsidRPr="00811F5F">
        <w:rPr>
          <w:rFonts w:ascii="Times New Roman" w:hAnsi="Times New Roman"/>
          <w:lang w:val="en-US"/>
        </w:rPr>
        <w:t xml:space="preserve"> including Low and High voltage</w:t>
      </w:r>
      <w:r w:rsidR="000E429E" w:rsidRPr="00811F5F">
        <w:rPr>
          <w:rFonts w:ascii="Times New Roman" w:hAnsi="Times New Roman"/>
          <w:lang w:val="en-US"/>
        </w:rPr>
        <w:t>s supplies</w:t>
      </w:r>
      <w:r w:rsidR="00C851FB" w:rsidRPr="00811F5F">
        <w:rPr>
          <w:rFonts w:ascii="Times New Roman" w:hAnsi="Times New Roman"/>
          <w:lang w:val="en-US"/>
        </w:rPr>
        <w:t xml:space="preserve">, </w:t>
      </w:r>
      <w:r w:rsidRPr="00811F5F">
        <w:rPr>
          <w:rFonts w:ascii="Times New Roman" w:hAnsi="Times New Roman"/>
          <w:lang w:val="en-US"/>
        </w:rPr>
        <w:t>LN2 auto-fill system</w:t>
      </w:r>
      <w:r w:rsidR="00C851FB" w:rsidRPr="00811F5F">
        <w:rPr>
          <w:rFonts w:ascii="Times New Roman" w:hAnsi="Times New Roman"/>
          <w:lang w:val="en-US"/>
        </w:rPr>
        <w:t xml:space="preserve"> and related cables.</w:t>
      </w:r>
    </w:p>
    <w:p w14:paraId="28B17D5F" w14:textId="3AEE4D9B" w:rsidR="001F406F" w:rsidRPr="00811F5F" w:rsidRDefault="001F406F" w:rsidP="001F406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An up-to-date Data Base</w:t>
      </w:r>
    </w:p>
    <w:p w14:paraId="63240E6B" w14:textId="4035840C" w:rsidR="001F406F" w:rsidRPr="00811F5F" w:rsidRDefault="001F406F" w:rsidP="001F406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A set of software algorithms for on-line and off line data processing</w:t>
      </w:r>
    </w:p>
    <w:p w14:paraId="60179567" w14:textId="51F699A5" w:rsidR="000E429E" w:rsidRPr="00811F5F" w:rsidRDefault="000E429E" w:rsidP="001F406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A framework for Data Analysis</w:t>
      </w:r>
    </w:p>
    <w:p w14:paraId="75E3C7A2" w14:textId="7A22C218" w:rsidR="00E57E76" w:rsidRPr="00E57E76" w:rsidRDefault="00E57E76" w:rsidP="00E57E76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A unique mechanical structure hol</w:t>
      </w:r>
      <w:r>
        <w:rPr>
          <w:rFonts w:ascii="Times New Roman" w:hAnsi="Times New Roman"/>
          <w:lang w:val="en-US"/>
        </w:rPr>
        <w:t>d</w:t>
      </w:r>
      <w:r w:rsidRPr="00811F5F">
        <w:rPr>
          <w:rFonts w:ascii="Times New Roman" w:hAnsi="Times New Roman"/>
          <w:lang w:val="en-US"/>
        </w:rPr>
        <w:t>ing 45 AGATA Triple cryostats</w:t>
      </w:r>
      <w:r>
        <w:rPr>
          <w:rFonts w:ascii="Times New Roman" w:hAnsi="Times New Roman"/>
          <w:lang w:val="en-US"/>
        </w:rPr>
        <w:t xml:space="preserve"> with possibility of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opening perpendicularly to the beam direction</w:t>
      </w:r>
    </w:p>
    <w:p w14:paraId="39A03B94" w14:textId="4DFA00E4" w:rsidR="00FF003B" w:rsidRPr="00811F5F" w:rsidRDefault="00FF003B" w:rsidP="001F406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A unique Front and back electronic for 135 capsules (Analog preamps, digitizer DIGOPT12, Processing PACE-STARE with clock and trigger functionalities (GTS/SMART))</w:t>
      </w:r>
      <w:r w:rsidR="00C851FB" w:rsidRPr="00811F5F">
        <w:rPr>
          <w:rFonts w:ascii="Times New Roman" w:hAnsi="Times New Roman"/>
          <w:lang w:val="en-US"/>
        </w:rPr>
        <w:t xml:space="preserve"> and its software control. </w:t>
      </w:r>
    </w:p>
    <w:p w14:paraId="0B011036" w14:textId="0F35CF9F" w:rsidR="00C851FB" w:rsidRPr="00811F5F" w:rsidRDefault="00C851FB" w:rsidP="001F406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11F5F">
        <w:rPr>
          <w:rFonts w:ascii="Times New Roman" w:hAnsi="Times New Roman"/>
          <w:lang w:val="en-US"/>
        </w:rPr>
        <w:t>State of the art simulation package and performances control.</w:t>
      </w:r>
    </w:p>
    <w:p w14:paraId="1E6AB299" w14:textId="324988A7" w:rsidR="003F78D7" w:rsidRPr="00811F5F" w:rsidRDefault="003F78D7" w:rsidP="003F78D7">
      <w:pPr>
        <w:jc w:val="both"/>
      </w:pPr>
    </w:p>
    <w:p w14:paraId="4A0C389F" w14:textId="743AEF98" w:rsidR="003F78D7" w:rsidRPr="00811F5F" w:rsidRDefault="003F78D7" w:rsidP="003F78D7">
      <w:pPr>
        <w:jc w:val="both"/>
      </w:pPr>
      <w:r w:rsidRPr="00811F5F">
        <w:t>The AGATA Project include</w:t>
      </w:r>
      <w:r w:rsidR="000B6472" w:rsidRPr="00811F5F">
        <w:t>s</w:t>
      </w:r>
      <w:r w:rsidRPr="00811F5F">
        <w:t xml:space="preserve"> </w:t>
      </w:r>
      <w:proofErr w:type="gramStart"/>
      <w:r w:rsidRPr="00811F5F">
        <w:t xml:space="preserve">a </w:t>
      </w:r>
      <w:proofErr w:type="spellStart"/>
      <w:r w:rsidRPr="00811F5F">
        <w:t>contin</w:t>
      </w:r>
      <w:r w:rsidR="00E57E76">
        <w:t>o</w:t>
      </w:r>
      <w:r w:rsidRPr="00811F5F">
        <w:t>us</w:t>
      </w:r>
      <w:proofErr w:type="spellEnd"/>
      <w:r w:rsidRPr="00811F5F">
        <w:t xml:space="preserve"> R&amp;D activities</w:t>
      </w:r>
      <w:proofErr w:type="gramEnd"/>
      <w:r w:rsidRPr="00811F5F">
        <w:t xml:space="preserve"> which </w:t>
      </w:r>
      <w:r w:rsidR="00E57E76">
        <w:t>is</w:t>
      </w:r>
      <w:r w:rsidRPr="00811F5F">
        <w:t xml:space="preserve"> included in </w:t>
      </w:r>
      <w:r w:rsidR="00E57E76">
        <w:t>each</w:t>
      </w:r>
      <w:r w:rsidRPr="00811F5F">
        <w:t xml:space="preserve"> Working Group structures. In the following, </w:t>
      </w:r>
      <w:r w:rsidR="00E57E76">
        <w:t xml:space="preserve">this </w:t>
      </w:r>
      <w:proofErr w:type="gramStart"/>
      <w:r w:rsidR="00E57E76">
        <w:t>is</w:t>
      </w:r>
      <w:r w:rsidRPr="00811F5F">
        <w:t xml:space="preserve"> identified</w:t>
      </w:r>
      <w:proofErr w:type="gramEnd"/>
      <w:r w:rsidRPr="00811F5F">
        <w:t xml:space="preserve"> in </w:t>
      </w:r>
      <w:r w:rsidRPr="00811F5F">
        <w:rPr>
          <w:color w:val="00B050"/>
        </w:rPr>
        <w:t>green color</w:t>
      </w:r>
      <w:r w:rsidRPr="00811F5F">
        <w:t>.</w:t>
      </w:r>
    </w:p>
    <w:p w14:paraId="630E250E" w14:textId="77777777" w:rsidR="003F78D7" w:rsidRPr="00811F5F" w:rsidRDefault="003F78D7" w:rsidP="003F78D7">
      <w:pPr>
        <w:jc w:val="both"/>
      </w:pPr>
    </w:p>
    <w:p w14:paraId="0BFC0A43" w14:textId="31ACDD20" w:rsidR="00C851FB" w:rsidRPr="00811F5F" w:rsidRDefault="00C851FB" w:rsidP="00C851FB">
      <w:pPr>
        <w:jc w:val="both"/>
      </w:pPr>
    </w:p>
    <w:p w14:paraId="67B51CBF" w14:textId="179C98A2" w:rsidR="00C41F05" w:rsidRPr="00811F5F" w:rsidRDefault="004F3A74" w:rsidP="00142359">
      <w:r w:rsidRPr="00811F5F">
        <w:t xml:space="preserve">The AGATA </w:t>
      </w:r>
      <w:r w:rsidR="00C41F05" w:rsidRPr="00811F5F">
        <w:t>Project definitio</w:t>
      </w:r>
      <w:r w:rsidR="00421187" w:rsidRPr="00811F5F">
        <w:t>n</w:t>
      </w:r>
      <w:r w:rsidR="00C41F05" w:rsidRPr="00811F5F">
        <w:t xml:space="preserve"> (</w:t>
      </w:r>
      <w:proofErr w:type="gramStart"/>
      <w:r w:rsidRPr="00811F5F">
        <w:t xml:space="preserve">TDR </w:t>
      </w:r>
      <w:r w:rsidR="00C41F05" w:rsidRPr="00811F5F">
        <w:t>)</w:t>
      </w:r>
      <w:proofErr w:type="gramEnd"/>
      <w:r w:rsidR="00C41F05" w:rsidRPr="00811F5F">
        <w:t xml:space="preserve"> </w:t>
      </w:r>
      <w:r w:rsidRPr="00811F5F">
        <w:t>is</w:t>
      </w:r>
      <w:r w:rsidR="00C41F05" w:rsidRPr="00811F5F">
        <w:t> :</w:t>
      </w:r>
    </w:p>
    <w:p w14:paraId="53F4E24A" w14:textId="61E5EFC3" w:rsidR="00C133F3" w:rsidRPr="00811F5F" w:rsidRDefault="00954382" w:rsidP="00142359">
      <w:hyperlink r:id="rId8" w:history="1">
        <w:r w:rsidR="00C133F3" w:rsidRPr="00932722">
          <w:rPr>
            <w:rStyle w:val="Lienhypertexte"/>
          </w:rPr>
          <w:t>https://atrium.in2p3.fr/b1eab32e-7839-4381-80d9-f8a52e5aece3</w:t>
        </w:r>
      </w:hyperlink>
    </w:p>
    <w:p w14:paraId="526E612F" w14:textId="77777777" w:rsidR="00142359" w:rsidRPr="00811F5F" w:rsidRDefault="00142359" w:rsidP="00142359"/>
    <w:p w14:paraId="6F9322F6" w14:textId="23BD939C" w:rsidR="00142359" w:rsidRPr="00811F5F" w:rsidRDefault="00636C2E" w:rsidP="00142359">
      <w:pPr>
        <w:pStyle w:val="Titre1"/>
        <w:tabs>
          <w:tab w:val="clear" w:pos="432"/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bookmarkStart w:id="0" w:name="_Toc508181804"/>
      <w:bookmarkStart w:id="1" w:name="_Toc285567247"/>
      <w:bookmarkStart w:id="2" w:name="_Toc353202428"/>
      <w:r w:rsidRPr="00811F5F">
        <w:rPr>
          <w:rFonts w:ascii="Times New Roman" w:hAnsi="Times New Roman" w:cs="Times New Roman"/>
          <w:lang w:val="en-US"/>
        </w:rPr>
        <w:t>Organization</w:t>
      </w:r>
      <w:r w:rsidR="00142359" w:rsidRPr="00811F5F">
        <w:rPr>
          <w:rFonts w:ascii="Times New Roman" w:hAnsi="Times New Roman" w:cs="Times New Roman"/>
          <w:lang w:val="en-US"/>
        </w:rPr>
        <w:t>.</w:t>
      </w:r>
      <w:bookmarkEnd w:id="0"/>
      <w:bookmarkEnd w:id="1"/>
      <w:bookmarkEnd w:id="2"/>
      <w:r w:rsidR="00142359" w:rsidRPr="00811F5F">
        <w:rPr>
          <w:rFonts w:ascii="Times New Roman" w:hAnsi="Times New Roman" w:cs="Times New Roman"/>
          <w:lang w:val="en-US"/>
        </w:rPr>
        <w:t xml:space="preserve"> </w:t>
      </w:r>
    </w:p>
    <w:p w14:paraId="7AB11DDE" w14:textId="77777777" w:rsidR="00142359" w:rsidRPr="00811F5F" w:rsidRDefault="00142359" w:rsidP="00142359">
      <w:pPr>
        <w:jc w:val="both"/>
        <w:rPr>
          <w:b/>
        </w:rPr>
      </w:pPr>
    </w:p>
    <w:p w14:paraId="77D3BA11" w14:textId="2C666B7F" w:rsidR="00142359" w:rsidRPr="00811F5F" w:rsidRDefault="00421187" w:rsidP="00142359">
      <w:pPr>
        <w:ind w:left="709"/>
        <w:jc w:val="both"/>
        <w:rPr>
          <w:b/>
        </w:rPr>
      </w:pPr>
      <w:r w:rsidRPr="00811F5F">
        <w:rPr>
          <w:b/>
        </w:rPr>
        <w:t>1</w:t>
      </w:r>
      <w:r w:rsidR="00142359" w:rsidRPr="00811F5F">
        <w:rPr>
          <w:b/>
        </w:rPr>
        <w:t xml:space="preserve">.1 </w:t>
      </w:r>
      <w:r w:rsidR="00636C2E" w:rsidRPr="00811F5F">
        <w:rPr>
          <w:b/>
        </w:rPr>
        <w:t>Organigram</w:t>
      </w:r>
    </w:p>
    <w:p w14:paraId="10961816" w14:textId="6AA41AE5" w:rsidR="00142359" w:rsidRPr="00811F5F" w:rsidRDefault="00142359" w:rsidP="00142359">
      <w:pPr>
        <w:jc w:val="both"/>
      </w:pPr>
    </w:p>
    <w:p w14:paraId="4BC3DBF1" w14:textId="77777777" w:rsidR="004244FA" w:rsidRPr="00811F5F" w:rsidRDefault="00142359" w:rsidP="00142359">
      <w:pPr>
        <w:jc w:val="both"/>
      </w:pPr>
      <w:r w:rsidRPr="00811F5F">
        <w:t xml:space="preserve">The AMB </w:t>
      </w:r>
      <w:proofErr w:type="gramStart"/>
      <w:r w:rsidR="004244FA" w:rsidRPr="00811F5F">
        <w:t>organigram :</w:t>
      </w:r>
      <w:proofErr w:type="gramEnd"/>
      <w:r w:rsidR="004244FA" w:rsidRPr="00811F5F">
        <w:t xml:space="preserve"> </w:t>
      </w:r>
    </w:p>
    <w:p w14:paraId="68012976" w14:textId="5338A9E4" w:rsidR="00142359" w:rsidRDefault="00954382" w:rsidP="00142359">
      <w:pPr>
        <w:jc w:val="both"/>
      </w:pPr>
      <w:hyperlink r:id="rId9" w:history="1">
        <w:r w:rsidR="00C133F3" w:rsidRPr="00932722">
          <w:rPr>
            <w:rStyle w:val="Lienhypertexte"/>
          </w:rPr>
          <w:t>https://atrium.in2p3.fr/3fe075a1-7588-4ffa-a8c4-1fcf914b8e17</w:t>
        </w:r>
      </w:hyperlink>
    </w:p>
    <w:p w14:paraId="3030BE5C" w14:textId="77777777" w:rsidR="00C133F3" w:rsidRPr="00811F5F" w:rsidRDefault="00C133F3" w:rsidP="00142359">
      <w:pPr>
        <w:jc w:val="both"/>
      </w:pPr>
    </w:p>
    <w:p w14:paraId="6006B45A" w14:textId="5955FAC1" w:rsidR="00142359" w:rsidRPr="00811F5F" w:rsidRDefault="00142359" w:rsidP="00142359">
      <w:pPr>
        <w:pStyle w:val="Titre1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02A6340A" w14:textId="72FE9639" w:rsidR="00142359" w:rsidRPr="00811F5F" w:rsidRDefault="00142359" w:rsidP="00142359">
      <w:pPr>
        <w:rPr>
          <w:b/>
        </w:rPr>
      </w:pPr>
      <w:r w:rsidRPr="00811F5F">
        <w:tab/>
      </w:r>
      <w:r w:rsidR="00421187" w:rsidRPr="00811F5F">
        <w:rPr>
          <w:b/>
        </w:rPr>
        <w:t>1</w:t>
      </w:r>
      <w:r w:rsidRPr="00811F5F">
        <w:rPr>
          <w:b/>
        </w:rPr>
        <w:t xml:space="preserve">.2 </w:t>
      </w:r>
      <w:r w:rsidR="00636C2E" w:rsidRPr="00811F5F">
        <w:rPr>
          <w:b/>
        </w:rPr>
        <w:t>Document Sever</w:t>
      </w:r>
    </w:p>
    <w:p w14:paraId="7D852049" w14:textId="509B63AF" w:rsidR="00636C2E" w:rsidRPr="00811F5F" w:rsidRDefault="00636C2E" w:rsidP="00142359">
      <w:pPr>
        <w:rPr>
          <w:sz w:val="22"/>
          <w:szCs w:val="22"/>
        </w:rPr>
      </w:pPr>
      <w:r w:rsidRPr="00811F5F">
        <w:rPr>
          <w:sz w:val="22"/>
          <w:szCs w:val="22"/>
        </w:rPr>
        <w:t xml:space="preserve">The documents related to the project </w:t>
      </w:r>
      <w:proofErr w:type="gramStart"/>
      <w:r w:rsidRPr="00811F5F">
        <w:rPr>
          <w:sz w:val="22"/>
          <w:szCs w:val="22"/>
        </w:rPr>
        <w:t>are hosted</w:t>
      </w:r>
      <w:proofErr w:type="gramEnd"/>
      <w:r w:rsidRPr="00811F5F">
        <w:rPr>
          <w:sz w:val="22"/>
          <w:szCs w:val="22"/>
        </w:rPr>
        <w:t xml:space="preserve"> in ATRIUM </w:t>
      </w:r>
      <w:hyperlink r:id="rId10" w:history="1">
        <w:r w:rsidRPr="00811F5F">
          <w:rPr>
            <w:rStyle w:val="Lienhypertexte"/>
            <w:sz w:val="22"/>
            <w:szCs w:val="22"/>
          </w:rPr>
          <w:t>https://atrium.in2p3.fr/</w:t>
        </w:r>
      </w:hyperlink>
    </w:p>
    <w:p w14:paraId="1D137CDA" w14:textId="6D9841C3" w:rsidR="00142359" w:rsidRPr="00811F5F" w:rsidRDefault="00142359" w:rsidP="00142359">
      <w:pPr>
        <w:rPr>
          <w:b/>
        </w:rPr>
      </w:pPr>
    </w:p>
    <w:p w14:paraId="745C5866" w14:textId="2CD14A4E" w:rsidR="00142359" w:rsidRPr="00EF73CD" w:rsidRDefault="00421187" w:rsidP="00142359">
      <w:pPr>
        <w:rPr>
          <w:b/>
          <w:lang w:val="fr-FR"/>
        </w:rPr>
      </w:pPr>
      <w:r w:rsidRPr="00811F5F">
        <w:rPr>
          <w:b/>
        </w:rPr>
        <w:tab/>
      </w:r>
      <w:r w:rsidRPr="00EF73CD">
        <w:rPr>
          <w:b/>
          <w:lang w:val="fr-FR"/>
        </w:rPr>
        <w:t>1</w:t>
      </w:r>
      <w:r w:rsidR="00142359" w:rsidRPr="00EF73CD">
        <w:rPr>
          <w:b/>
          <w:lang w:val="fr-FR"/>
        </w:rPr>
        <w:t xml:space="preserve">.3 </w:t>
      </w:r>
      <w:r w:rsidR="00636C2E" w:rsidRPr="00EF73CD">
        <w:rPr>
          <w:b/>
          <w:lang w:val="fr-FR"/>
        </w:rPr>
        <w:t>Management Plan</w:t>
      </w:r>
    </w:p>
    <w:p w14:paraId="3AF78111" w14:textId="1E8318D4" w:rsidR="00C133F3" w:rsidRPr="00EF73CD" w:rsidRDefault="00954382" w:rsidP="004244FA">
      <w:pPr>
        <w:jc w:val="both"/>
        <w:rPr>
          <w:lang w:val="fr-FR"/>
        </w:rPr>
      </w:pPr>
      <w:hyperlink r:id="rId11" w:history="1">
        <w:r w:rsidR="00C133F3" w:rsidRPr="00EF73CD">
          <w:rPr>
            <w:rStyle w:val="Lienhypertexte"/>
            <w:lang w:val="fr-FR"/>
          </w:rPr>
          <w:t>https://atrium.in2p3.fr/76b42f22-8e13-4d8a-be31-21bf5433671c</w:t>
        </w:r>
      </w:hyperlink>
    </w:p>
    <w:p w14:paraId="4D7A43C4" w14:textId="77777777" w:rsidR="00C133F3" w:rsidRPr="00EF73CD" w:rsidRDefault="00C133F3" w:rsidP="004244FA">
      <w:pPr>
        <w:jc w:val="both"/>
        <w:rPr>
          <w:lang w:val="fr-FR"/>
        </w:rPr>
      </w:pPr>
    </w:p>
    <w:p w14:paraId="6107C1AF" w14:textId="77777777" w:rsidR="004244FA" w:rsidRPr="00EF73CD" w:rsidRDefault="004244FA" w:rsidP="004244FA">
      <w:pPr>
        <w:jc w:val="both"/>
        <w:rPr>
          <w:lang w:val="fr-FR"/>
        </w:rPr>
      </w:pPr>
    </w:p>
    <w:p w14:paraId="2E270EB9" w14:textId="7FC27F49" w:rsidR="00142359" w:rsidRPr="00811F5F" w:rsidRDefault="00421187" w:rsidP="00811F5F">
      <w:pPr>
        <w:ind w:firstLine="708"/>
        <w:rPr>
          <w:b/>
        </w:rPr>
      </w:pPr>
      <w:r w:rsidRPr="00811F5F">
        <w:rPr>
          <w:b/>
        </w:rPr>
        <w:t>1</w:t>
      </w:r>
      <w:r w:rsidR="004244FA" w:rsidRPr="00811F5F">
        <w:rPr>
          <w:b/>
        </w:rPr>
        <w:t xml:space="preserve">.4 AGATA Project Breakdown Structure </w:t>
      </w:r>
    </w:p>
    <w:p w14:paraId="0649C11B" w14:textId="68DE7A2F" w:rsidR="00142359" w:rsidRDefault="00954382" w:rsidP="00142359">
      <w:pPr>
        <w:rPr>
          <w:b/>
        </w:rPr>
      </w:pPr>
      <w:hyperlink r:id="rId12" w:history="1">
        <w:r w:rsidR="00C133F3" w:rsidRPr="00932722">
          <w:rPr>
            <w:rStyle w:val="Lienhypertexte"/>
            <w:b/>
          </w:rPr>
          <w:t>https://atrium.in2p3.fr/261f72bf-ccda-4a6e-b03d-d2674dab4f4a</w:t>
        </w:r>
      </w:hyperlink>
    </w:p>
    <w:p w14:paraId="6C56FA43" w14:textId="77777777" w:rsidR="00C133F3" w:rsidRPr="00811F5F" w:rsidRDefault="00C133F3" w:rsidP="00142359">
      <w:pPr>
        <w:rPr>
          <w:b/>
        </w:rPr>
      </w:pPr>
    </w:p>
    <w:p w14:paraId="5681DD68" w14:textId="77777777" w:rsidR="00142359" w:rsidRPr="00811F5F" w:rsidRDefault="00142359" w:rsidP="00142359">
      <w:pPr>
        <w:rPr>
          <w:b/>
        </w:rPr>
      </w:pPr>
    </w:p>
    <w:p w14:paraId="4F17CC40" w14:textId="62B30E22" w:rsidR="00142359" w:rsidRPr="00811F5F" w:rsidRDefault="00636C2E" w:rsidP="00142359">
      <w:pPr>
        <w:pStyle w:val="Titre1"/>
        <w:tabs>
          <w:tab w:val="clear" w:pos="432"/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bookmarkStart w:id="3" w:name="_Toc285567248"/>
      <w:bookmarkStart w:id="4" w:name="_Toc288565914"/>
      <w:bookmarkStart w:id="5" w:name="_Toc353202430"/>
      <w:r w:rsidRPr="00811F5F">
        <w:rPr>
          <w:rFonts w:ascii="Times New Roman" w:hAnsi="Times New Roman" w:cs="Times New Roman"/>
          <w:lang w:val="en-US"/>
        </w:rPr>
        <w:t>Task</w:t>
      </w:r>
      <w:r w:rsidR="00142359" w:rsidRPr="00811F5F">
        <w:rPr>
          <w:rFonts w:ascii="Times New Roman" w:hAnsi="Times New Roman" w:cs="Times New Roman"/>
          <w:lang w:val="en-US"/>
        </w:rPr>
        <w:t>s</w:t>
      </w:r>
      <w:r w:rsidRPr="00811F5F">
        <w:rPr>
          <w:rFonts w:ascii="Times New Roman" w:hAnsi="Times New Roman" w:cs="Times New Roman"/>
          <w:lang w:val="en-US"/>
        </w:rPr>
        <w:t xml:space="preserve"> Definition</w:t>
      </w:r>
      <w:r w:rsidR="00142359" w:rsidRPr="00811F5F">
        <w:rPr>
          <w:rFonts w:ascii="Times New Roman" w:hAnsi="Times New Roman" w:cs="Times New Roman"/>
          <w:lang w:val="en-US"/>
        </w:rPr>
        <w:t>.</w:t>
      </w:r>
      <w:bookmarkEnd w:id="3"/>
      <w:bookmarkEnd w:id="4"/>
      <w:bookmarkEnd w:id="5"/>
    </w:p>
    <w:p w14:paraId="28734412" w14:textId="4D2C07D8" w:rsidR="00142359" w:rsidRPr="00811F5F" w:rsidRDefault="00142359" w:rsidP="00142359">
      <w:pPr>
        <w:jc w:val="both"/>
      </w:pPr>
    </w:p>
    <w:p w14:paraId="690723D4" w14:textId="6182CFD5" w:rsidR="00142359" w:rsidRPr="00811F5F" w:rsidRDefault="00142359" w:rsidP="00142359">
      <w:pPr>
        <w:jc w:val="both"/>
        <w:rPr>
          <w:b/>
        </w:rPr>
      </w:pPr>
      <w:r w:rsidRPr="00811F5F">
        <w:t xml:space="preserve">- </w:t>
      </w:r>
      <w:proofErr w:type="gramStart"/>
      <w:r w:rsidR="002906BA" w:rsidRPr="00811F5F">
        <w:rPr>
          <w:b/>
          <w:u w:val="single"/>
        </w:rPr>
        <w:t xml:space="preserve">Task </w:t>
      </w:r>
      <w:r w:rsidRPr="00811F5F">
        <w:rPr>
          <w:b/>
          <w:u w:val="single"/>
        </w:rPr>
        <w:t xml:space="preserve"> 1</w:t>
      </w:r>
      <w:proofErr w:type="gramEnd"/>
      <w:r w:rsidRPr="00811F5F">
        <w:rPr>
          <w:u w:val="single"/>
        </w:rPr>
        <w:t xml:space="preserve"> « </w:t>
      </w:r>
      <w:r w:rsidR="002906BA" w:rsidRPr="00811F5F">
        <w:rPr>
          <w:b/>
          <w:u w:val="single"/>
        </w:rPr>
        <w:t>Detectors</w:t>
      </w:r>
      <w:r w:rsidRPr="00811F5F">
        <w:rPr>
          <w:b/>
          <w:u w:val="single"/>
        </w:rPr>
        <w:t> »</w:t>
      </w:r>
      <w:r w:rsidRPr="00811F5F">
        <w:rPr>
          <w:b/>
        </w:rPr>
        <w:t xml:space="preserve"> (</w:t>
      </w:r>
      <w:r w:rsidR="002906BA" w:rsidRPr="00811F5F">
        <w:rPr>
          <w:b/>
        </w:rPr>
        <w:t>H. Hess</w:t>
      </w:r>
      <w:r w:rsidRPr="00811F5F">
        <w:rPr>
          <w:b/>
        </w:rPr>
        <w:t xml:space="preserve">) </w:t>
      </w:r>
    </w:p>
    <w:p w14:paraId="51F66C2F" w14:textId="77777777" w:rsidR="00142359" w:rsidRPr="00811F5F" w:rsidRDefault="00142359" w:rsidP="00142359">
      <w:pPr>
        <w:jc w:val="both"/>
        <w:rPr>
          <w:b/>
        </w:rPr>
      </w:pPr>
    </w:p>
    <w:p w14:paraId="75A11DB0" w14:textId="6CB5D145" w:rsidR="00142359" w:rsidRPr="007F77EA" w:rsidRDefault="00142359" w:rsidP="00142359">
      <w:pPr>
        <w:jc w:val="both"/>
        <w:rPr>
          <w:i/>
          <w:sz w:val="22"/>
          <w:szCs w:val="22"/>
        </w:rPr>
      </w:pPr>
      <w:r w:rsidRPr="00811F5F">
        <w:rPr>
          <w:b/>
          <w:sz w:val="22"/>
        </w:rPr>
        <w:tab/>
        <w:t>-</w:t>
      </w:r>
      <w:r w:rsidR="00636C2E" w:rsidRPr="007F77EA">
        <w:rPr>
          <w:b/>
          <w:sz w:val="22"/>
          <w:szCs w:val="22"/>
        </w:rPr>
        <w:t>Task</w:t>
      </w:r>
      <w:r w:rsidRPr="007F77EA">
        <w:rPr>
          <w:b/>
          <w:sz w:val="22"/>
          <w:szCs w:val="22"/>
        </w:rPr>
        <w:t xml:space="preserve"> 1.1 « </w:t>
      </w:r>
      <w:r w:rsidR="002D387F" w:rsidRPr="007F77EA">
        <w:rPr>
          <w:b/>
          <w:sz w:val="22"/>
          <w:szCs w:val="22"/>
        </w:rPr>
        <w:t>AGATA Detector and Cryostat Module</w:t>
      </w:r>
      <w:proofErr w:type="gramStart"/>
      <w:r w:rsidRPr="007F77EA">
        <w:rPr>
          <w:b/>
          <w:sz w:val="22"/>
          <w:szCs w:val="22"/>
        </w:rPr>
        <w:t>» </w:t>
      </w:r>
      <w:r w:rsidRPr="007F77EA">
        <w:rPr>
          <w:i/>
          <w:sz w:val="22"/>
          <w:szCs w:val="22"/>
        </w:rPr>
        <w:t>:</w:t>
      </w:r>
      <w:proofErr w:type="gramEnd"/>
      <w:r w:rsidRPr="007F77EA">
        <w:rPr>
          <w:i/>
          <w:sz w:val="22"/>
          <w:szCs w:val="22"/>
        </w:rPr>
        <w:t xml:space="preserve"> </w:t>
      </w:r>
      <w:r w:rsidR="003F78D7" w:rsidRPr="007F77EA">
        <w:rPr>
          <w:i/>
          <w:sz w:val="22"/>
          <w:szCs w:val="22"/>
        </w:rPr>
        <w:t xml:space="preserve">M. </w:t>
      </w:r>
      <w:proofErr w:type="spellStart"/>
      <w:r w:rsidR="003F78D7" w:rsidRPr="007F77EA">
        <w:rPr>
          <w:i/>
          <w:sz w:val="22"/>
          <w:szCs w:val="22"/>
        </w:rPr>
        <w:t>Zielinska</w:t>
      </w:r>
      <w:proofErr w:type="spellEnd"/>
      <w:r w:rsidR="00EC712A">
        <w:rPr>
          <w:i/>
          <w:sz w:val="22"/>
          <w:szCs w:val="22"/>
        </w:rPr>
        <w:t xml:space="preserve"> (</w:t>
      </w:r>
      <w:proofErr w:type="spellStart"/>
      <w:r w:rsidR="00EC712A">
        <w:rPr>
          <w:i/>
          <w:sz w:val="22"/>
          <w:szCs w:val="22"/>
        </w:rPr>
        <w:t>Phy</w:t>
      </w:r>
      <w:proofErr w:type="spellEnd"/>
      <w:r w:rsidR="00EC712A">
        <w:rPr>
          <w:i/>
          <w:sz w:val="22"/>
          <w:szCs w:val="22"/>
        </w:rPr>
        <w:t xml:space="preserve">) / </w:t>
      </w:r>
      <w:r w:rsidR="00EC712A" w:rsidRPr="00EC712A">
        <w:rPr>
          <w:i/>
          <w:sz w:val="22"/>
          <w:szCs w:val="22"/>
        </w:rPr>
        <w:t xml:space="preserve">M.H. </w:t>
      </w:r>
      <w:proofErr w:type="spellStart"/>
      <w:r w:rsidR="00EC712A" w:rsidRPr="00EC712A">
        <w:rPr>
          <w:i/>
          <w:sz w:val="22"/>
          <w:szCs w:val="22"/>
        </w:rPr>
        <w:t>Sigward</w:t>
      </w:r>
      <w:proofErr w:type="spellEnd"/>
      <w:r w:rsidR="00EC712A">
        <w:rPr>
          <w:i/>
          <w:sz w:val="22"/>
          <w:szCs w:val="22"/>
        </w:rPr>
        <w:t xml:space="preserve"> (Tech)</w:t>
      </w:r>
    </w:p>
    <w:p w14:paraId="060A302E" w14:textId="4B236941" w:rsidR="003B7A7F" w:rsidRPr="007F77EA" w:rsidRDefault="003B7A7F" w:rsidP="003B7A7F">
      <w:pPr>
        <w:ind w:left="1410"/>
        <w:jc w:val="both"/>
        <w:rPr>
          <w:sz w:val="22"/>
          <w:szCs w:val="22"/>
        </w:rPr>
      </w:pPr>
      <w:r w:rsidRPr="007F77EA">
        <w:rPr>
          <w:sz w:val="22"/>
          <w:szCs w:val="22"/>
        </w:rPr>
        <w:t>Keep track on the AGATA capsules and cryostat order and delivery of new capsules</w:t>
      </w:r>
    </w:p>
    <w:p w14:paraId="2889B244" w14:textId="3B61B12E" w:rsidR="003B7A7F" w:rsidRPr="007F77EA" w:rsidRDefault="003B7A7F" w:rsidP="003B7A7F">
      <w:pPr>
        <w:ind w:left="1410"/>
        <w:jc w:val="both"/>
        <w:rPr>
          <w:sz w:val="22"/>
          <w:szCs w:val="22"/>
        </w:rPr>
      </w:pPr>
      <w:r w:rsidRPr="007F77EA">
        <w:rPr>
          <w:sz w:val="22"/>
          <w:szCs w:val="22"/>
        </w:rPr>
        <w:t>Keep track and coordinate the repair of the capsules and cryostat</w:t>
      </w:r>
    </w:p>
    <w:p w14:paraId="2DD715AB" w14:textId="31EDAE85" w:rsidR="003B7A7F" w:rsidRPr="007F77EA" w:rsidRDefault="003B7A7F" w:rsidP="003B7A7F">
      <w:pPr>
        <w:ind w:left="1410"/>
        <w:jc w:val="both"/>
        <w:rPr>
          <w:sz w:val="22"/>
          <w:szCs w:val="22"/>
        </w:rPr>
      </w:pPr>
      <w:r w:rsidRPr="007F77EA">
        <w:rPr>
          <w:sz w:val="22"/>
          <w:szCs w:val="22"/>
        </w:rPr>
        <w:t>Update the available pool of AGATA Triple Cluster for Data taking</w:t>
      </w:r>
    </w:p>
    <w:p w14:paraId="064CE548" w14:textId="256DBB42" w:rsidR="003B7A7F" w:rsidRPr="007F77EA" w:rsidRDefault="003B7A7F" w:rsidP="003B7A7F">
      <w:pPr>
        <w:ind w:left="1410"/>
        <w:jc w:val="both"/>
        <w:rPr>
          <w:sz w:val="22"/>
          <w:szCs w:val="22"/>
        </w:rPr>
      </w:pPr>
      <w:r w:rsidRPr="007F77EA">
        <w:rPr>
          <w:sz w:val="22"/>
          <w:szCs w:val="22"/>
        </w:rPr>
        <w:t>Ensure a direct coordination with the capsules and cryostat manufacturers</w:t>
      </w:r>
    </w:p>
    <w:p w14:paraId="40FCE83E" w14:textId="77777777" w:rsidR="00142359" w:rsidRPr="007F77EA" w:rsidRDefault="00142359" w:rsidP="00142359">
      <w:pPr>
        <w:jc w:val="both"/>
        <w:rPr>
          <w:sz w:val="22"/>
          <w:szCs w:val="22"/>
        </w:rPr>
      </w:pPr>
    </w:p>
    <w:p w14:paraId="41665D61" w14:textId="09CEF58A" w:rsidR="00142359" w:rsidRPr="007F77EA" w:rsidRDefault="00142359" w:rsidP="00142359">
      <w:pPr>
        <w:jc w:val="both"/>
        <w:rPr>
          <w:i/>
          <w:sz w:val="22"/>
          <w:szCs w:val="22"/>
        </w:rPr>
      </w:pPr>
      <w:r w:rsidRPr="007F77EA">
        <w:rPr>
          <w:sz w:val="22"/>
          <w:szCs w:val="22"/>
        </w:rPr>
        <w:tab/>
        <w:t>-</w:t>
      </w:r>
      <w:r w:rsidR="00636C2E" w:rsidRPr="007F77EA">
        <w:rPr>
          <w:b/>
          <w:sz w:val="22"/>
          <w:szCs w:val="22"/>
        </w:rPr>
        <w:t>Task</w:t>
      </w:r>
      <w:r w:rsidRPr="007F77EA">
        <w:rPr>
          <w:b/>
          <w:sz w:val="22"/>
          <w:szCs w:val="22"/>
        </w:rPr>
        <w:t xml:space="preserve"> 1.2</w:t>
      </w:r>
      <w:r w:rsidRPr="007F77EA">
        <w:rPr>
          <w:sz w:val="22"/>
          <w:szCs w:val="22"/>
        </w:rPr>
        <w:t> </w:t>
      </w:r>
      <w:r w:rsidRPr="007F77EA">
        <w:rPr>
          <w:b/>
          <w:sz w:val="22"/>
          <w:szCs w:val="22"/>
        </w:rPr>
        <w:t>« </w:t>
      </w:r>
      <w:r w:rsidR="005016FA" w:rsidRPr="007F77EA">
        <w:rPr>
          <w:b/>
          <w:sz w:val="22"/>
          <w:szCs w:val="22"/>
        </w:rPr>
        <w:t>Detector Acceptance Test</w:t>
      </w:r>
      <w:r w:rsidRPr="007F77EA">
        <w:rPr>
          <w:b/>
          <w:sz w:val="22"/>
          <w:szCs w:val="22"/>
        </w:rPr>
        <w:t> </w:t>
      </w:r>
      <w:r w:rsidR="00E12588" w:rsidRPr="007F77EA">
        <w:rPr>
          <w:b/>
          <w:sz w:val="22"/>
          <w:szCs w:val="22"/>
        </w:rPr>
        <w:t>and maintenance</w:t>
      </w:r>
      <w:proofErr w:type="gramStart"/>
      <w:r w:rsidRPr="007F77EA">
        <w:rPr>
          <w:b/>
          <w:sz w:val="22"/>
          <w:szCs w:val="22"/>
        </w:rPr>
        <w:t>» :</w:t>
      </w:r>
      <w:proofErr w:type="gramEnd"/>
      <w:r w:rsidRPr="007F77EA">
        <w:rPr>
          <w:sz w:val="22"/>
          <w:szCs w:val="22"/>
        </w:rPr>
        <w:t xml:space="preserve"> </w:t>
      </w:r>
      <w:r w:rsidR="003F78D7" w:rsidRPr="007F77EA">
        <w:rPr>
          <w:i/>
          <w:sz w:val="22"/>
          <w:szCs w:val="22"/>
        </w:rPr>
        <w:t>H. Boston</w:t>
      </w:r>
    </w:p>
    <w:p w14:paraId="697AEF13" w14:textId="3B8BE397" w:rsidR="003B7A7F" w:rsidRPr="007F77EA" w:rsidRDefault="003B7A7F" w:rsidP="003B7A7F">
      <w:pPr>
        <w:ind w:left="1410"/>
        <w:jc w:val="both"/>
        <w:rPr>
          <w:sz w:val="22"/>
          <w:szCs w:val="22"/>
        </w:rPr>
      </w:pPr>
      <w:r w:rsidRPr="007F77EA">
        <w:rPr>
          <w:sz w:val="22"/>
          <w:szCs w:val="22"/>
        </w:rPr>
        <w:t>Organize and coordinate the Customer Acceptance Test for all AGATA reference detector lab</w:t>
      </w:r>
      <w:r w:rsidR="00C22E4A">
        <w:rPr>
          <w:sz w:val="22"/>
          <w:szCs w:val="22"/>
        </w:rPr>
        <w:t>s</w:t>
      </w:r>
    </w:p>
    <w:p w14:paraId="469F4948" w14:textId="50EADE39" w:rsidR="003B7A7F" w:rsidRPr="007F77EA" w:rsidRDefault="003B7A7F" w:rsidP="003B7A7F">
      <w:pPr>
        <w:ind w:left="1410"/>
        <w:jc w:val="both"/>
        <w:rPr>
          <w:sz w:val="22"/>
          <w:szCs w:val="22"/>
        </w:rPr>
      </w:pPr>
      <w:r w:rsidRPr="007F77EA">
        <w:rPr>
          <w:sz w:val="22"/>
          <w:szCs w:val="22"/>
        </w:rPr>
        <w:t>Organize and coordinate the maintenance schedule and task for the repair of the AGATA Cluster</w:t>
      </w:r>
    </w:p>
    <w:p w14:paraId="3ADE58DD" w14:textId="77777777" w:rsidR="00142359" w:rsidRPr="007F77EA" w:rsidRDefault="00142359" w:rsidP="00142359">
      <w:pPr>
        <w:ind w:firstLine="709"/>
        <w:jc w:val="both"/>
        <w:rPr>
          <w:sz w:val="22"/>
          <w:szCs w:val="22"/>
        </w:rPr>
      </w:pPr>
    </w:p>
    <w:p w14:paraId="7F03EFD2" w14:textId="3617D4AE" w:rsidR="00142359" w:rsidRPr="007F77EA" w:rsidRDefault="00142359" w:rsidP="00142359">
      <w:pPr>
        <w:ind w:firstLine="709"/>
        <w:jc w:val="both"/>
        <w:rPr>
          <w:i/>
          <w:color w:val="00B050"/>
          <w:sz w:val="22"/>
          <w:szCs w:val="22"/>
        </w:rPr>
      </w:pPr>
      <w:r w:rsidRPr="007F77EA">
        <w:rPr>
          <w:color w:val="00B050"/>
          <w:sz w:val="22"/>
          <w:szCs w:val="22"/>
        </w:rPr>
        <w:t>-</w:t>
      </w:r>
      <w:r w:rsidR="00636C2E" w:rsidRPr="007F77EA">
        <w:rPr>
          <w:b/>
          <w:color w:val="00B050"/>
          <w:sz w:val="22"/>
          <w:szCs w:val="22"/>
        </w:rPr>
        <w:t>Task</w:t>
      </w:r>
      <w:r w:rsidRPr="007F77EA">
        <w:rPr>
          <w:b/>
          <w:color w:val="00B050"/>
          <w:sz w:val="22"/>
          <w:szCs w:val="22"/>
        </w:rPr>
        <w:t xml:space="preserve"> 1.3 </w:t>
      </w:r>
      <w:r w:rsidRPr="007F77EA">
        <w:rPr>
          <w:color w:val="00B050"/>
          <w:sz w:val="22"/>
          <w:szCs w:val="22"/>
        </w:rPr>
        <w:t>«</w:t>
      </w:r>
      <w:r w:rsidR="005016FA" w:rsidRPr="007F77EA">
        <w:rPr>
          <w:color w:val="00B050"/>
          <w:sz w:val="22"/>
          <w:szCs w:val="22"/>
        </w:rPr>
        <w:t xml:space="preserve"> Applications and R&amp;D on Ge Detectors</w:t>
      </w:r>
      <w:r w:rsidRPr="007F77EA">
        <w:rPr>
          <w:color w:val="00B050"/>
          <w:sz w:val="22"/>
          <w:szCs w:val="22"/>
        </w:rPr>
        <w:t> </w:t>
      </w:r>
      <w:proofErr w:type="gramStart"/>
      <w:r w:rsidRPr="007F77EA">
        <w:rPr>
          <w:color w:val="00B050"/>
          <w:sz w:val="22"/>
          <w:szCs w:val="22"/>
        </w:rPr>
        <w:t>» :</w:t>
      </w:r>
      <w:proofErr w:type="gramEnd"/>
      <w:r w:rsidRPr="007F77EA">
        <w:rPr>
          <w:color w:val="00B050"/>
          <w:sz w:val="22"/>
          <w:szCs w:val="22"/>
        </w:rPr>
        <w:t xml:space="preserve"> </w:t>
      </w:r>
      <w:r w:rsidR="003F78D7" w:rsidRPr="007F77EA">
        <w:rPr>
          <w:i/>
          <w:color w:val="00B050"/>
          <w:sz w:val="22"/>
          <w:szCs w:val="22"/>
        </w:rPr>
        <w:t>D. Judson</w:t>
      </w:r>
    </w:p>
    <w:p w14:paraId="2F5B0B0A" w14:textId="2C64E0FD" w:rsidR="003B7A7F" w:rsidRPr="007F77EA" w:rsidRDefault="003B7A7F" w:rsidP="00142359">
      <w:pPr>
        <w:ind w:firstLine="709"/>
        <w:jc w:val="both"/>
        <w:rPr>
          <w:i/>
          <w:color w:val="00B050"/>
          <w:sz w:val="22"/>
          <w:szCs w:val="22"/>
        </w:rPr>
      </w:pPr>
      <w:r w:rsidRPr="007F77EA">
        <w:rPr>
          <w:i/>
          <w:color w:val="00B050"/>
          <w:sz w:val="22"/>
          <w:szCs w:val="22"/>
        </w:rPr>
        <w:tab/>
        <w:t>Coordinate the R&amp;D activity on the Ge detectors inside the collaboration</w:t>
      </w:r>
    </w:p>
    <w:p w14:paraId="351802EF" w14:textId="1FF38C07" w:rsidR="003B7A7F" w:rsidRPr="007F77EA" w:rsidRDefault="0066211F" w:rsidP="0066211F">
      <w:pPr>
        <w:ind w:left="1416"/>
        <w:jc w:val="both"/>
        <w:rPr>
          <w:i/>
          <w:color w:val="00B050"/>
          <w:sz w:val="22"/>
          <w:szCs w:val="22"/>
        </w:rPr>
      </w:pPr>
      <w:r w:rsidRPr="007F77EA">
        <w:rPr>
          <w:i/>
          <w:color w:val="00B050"/>
          <w:sz w:val="22"/>
          <w:szCs w:val="22"/>
        </w:rPr>
        <w:t>Coordinate and organize the activities for societal application of the AGATA technologies</w:t>
      </w:r>
    </w:p>
    <w:p w14:paraId="50AC1CAC" w14:textId="42FB14C2" w:rsidR="00811F5F" w:rsidRPr="00811F5F" w:rsidRDefault="00811F5F" w:rsidP="00142359">
      <w:pPr>
        <w:jc w:val="both"/>
        <w:rPr>
          <w:sz w:val="22"/>
        </w:rPr>
      </w:pPr>
    </w:p>
    <w:p w14:paraId="72F06A12" w14:textId="77777777" w:rsidR="00142359" w:rsidRPr="00811F5F" w:rsidRDefault="00142359" w:rsidP="00142359">
      <w:pPr>
        <w:jc w:val="both"/>
        <w:rPr>
          <w:sz w:val="22"/>
        </w:rPr>
      </w:pPr>
    </w:p>
    <w:p w14:paraId="0C2221CA" w14:textId="2E53B2CD" w:rsidR="00142359" w:rsidRPr="00811F5F" w:rsidRDefault="00142359" w:rsidP="00142359">
      <w:pPr>
        <w:jc w:val="both"/>
        <w:rPr>
          <w:b/>
        </w:rPr>
      </w:pPr>
      <w:r w:rsidRPr="00811F5F">
        <w:t xml:space="preserve">- </w:t>
      </w:r>
      <w:r w:rsidR="00636C2E" w:rsidRPr="00811F5F">
        <w:rPr>
          <w:b/>
          <w:u w:val="single"/>
        </w:rPr>
        <w:t>Task</w:t>
      </w:r>
      <w:r w:rsidRPr="00811F5F">
        <w:rPr>
          <w:b/>
          <w:u w:val="single"/>
        </w:rPr>
        <w:t xml:space="preserve"> N°</w:t>
      </w:r>
      <w:proofErr w:type="gramStart"/>
      <w:r w:rsidRPr="00811F5F">
        <w:rPr>
          <w:b/>
          <w:u w:val="single"/>
        </w:rPr>
        <w:t>2</w:t>
      </w:r>
      <w:r w:rsidRPr="00811F5F">
        <w:rPr>
          <w:u w:val="single"/>
        </w:rPr>
        <w:t> :</w:t>
      </w:r>
      <w:proofErr w:type="gramEnd"/>
      <w:r w:rsidRPr="00811F5F">
        <w:rPr>
          <w:u w:val="single"/>
        </w:rPr>
        <w:t xml:space="preserve"> « </w:t>
      </w:r>
      <w:r w:rsidR="005016FA" w:rsidRPr="00811F5F">
        <w:rPr>
          <w:b/>
          <w:u w:val="single"/>
        </w:rPr>
        <w:t>Front-End electronic</w:t>
      </w:r>
      <w:r w:rsidRPr="00811F5F">
        <w:rPr>
          <w:b/>
          <w:u w:val="single"/>
        </w:rPr>
        <w:t> »</w:t>
      </w:r>
      <w:r w:rsidRPr="00811F5F">
        <w:rPr>
          <w:b/>
        </w:rPr>
        <w:t xml:space="preserve"> (</w:t>
      </w:r>
      <w:r w:rsidR="00421187" w:rsidRPr="00811F5F">
        <w:rPr>
          <w:b/>
        </w:rPr>
        <w:t>A. Gadea</w:t>
      </w:r>
      <w:r w:rsidRPr="00811F5F">
        <w:rPr>
          <w:b/>
        </w:rPr>
        <w:t xml:space="preserve">) </w:t>
      </w:r>
    </w:p>
    <w:p w14:paraId="1476FAF5" w14:textId="77777777" w:rsidR="00142359" w:rsidRPr="00811F5F" w:rsidRDefault="00142359" w:rsidP="00142359">
      <w:pPr>
        <w:jc w:val="both"/>
        <w:rPr>
          <w:sz w:val="22"/>
        </w:rPr>
      </w:pPr>
    </w:p>
    <w:p w14:paraId="338641CD" w14:textId="77777777" w:rsidR="00142359" w:rsidRPr="00811F5F" w:rsidRDefault="00142359" w:rsidP="00142359">
      <w:pPr>
        <w:jc w:val="both"/>
        <w:rPr>
          <w:sz w:val="22"/>
        </w:rPr>
      </w:pPr>
    </w:p>
    <w:p w14:paraId="4097232C" w14:textId="3FB7348D" w:rsidR="00142359" w:rsidRPr="00811F5F" w:rsidRDefault="00142359" w:rsidP="00142359">
      <w:pPr>
        <w:ind w:firstLine="705"/>
        <w:jc w:val="both"/>
        <w:rPr>
          <w:b/>
          <w:sz w:val="22"/>
        </w:rPr>
      </w:pPr>
      <w:r w:rsidRPr="00811F5F">
        <w:rPr>
          <w:sz w:val="22"/>
        </w:rPr>
        <w:t>-</w:t>
      </w:r>
      <w:r w:rsidR="00636C2E" w:rsidRPr="00811F5F">
        <w:rPr>
          <w:b/>
          <w:sz w:val="22"/>
        </w:rPr>
        <w:t>Task</w:t>
      </w:r>
      <w:r w:rsidRPr="00811F5F">
        <w:rPr>
          <w:b/>
          <w:sz w:val="22"/>
        </w:rPr>
        <w:t xml:space="preserve"> 2.1 « </w:t>
      </w:r>
      <w:r w:rsidR="003F78D7" w:rsidRPr="00811F5F">
        <w:rPr>
          <w:b/>
          <w:sz w:val="22"/>
        </w:rPr>
        <w:t>Front End</w:t>
      </w:r>
      <w:r w:rsidRPr="00811F5F">
        <w:rPr>
          <w:b/>
          <w:sz w:val="22"/>
        </w:rPr>
        <w:t> </w:t>
      </w:r>
      <w:proofErr w:type="gramStart"/>
      <w:r w:rsidRPr="00811F5F">
        <w:rPr>
          <w:b/>
          <w:sz w:val="22"/>
        </w:rPr>
        <w:t>»</w:t>
      </w:r>
      <w:r w:rsidRPr="00811F5F">
        <w:rPr>
          <w:sz w:val="22"/>
        </w:rPr>
        <w:t> :</w:t>
      </w:r>
      <w:proofErr w:type="gramEnd"/>
      <w:r w:rsidRPr="00811F5F">
        <w:rPr>
          <w:sz w:val="22"/>
        </w:rPr>
        <w:t xml:space="preserve"> </w:t>
      </w:r>
      <w:r w:rsidR="00456B18">
        <w:rPr>
          <w:i/>
          <w:sz w:val="22"/>
        </w:rPr>
        <w:t xml:space="preserve">A. </w:t>
      </w:r>
      <w:proofErr w:type="spellStart"/>
      <w:r w:rsidR="00456B18">
        <w:rPr>
          <w:i/>
          <w:sz w:val="22"/>
        </w:rPr>
        <w:t>Pu</w:t>
      </w:r>
      <w:r w:rsidR="00421187" w:rsidRPr="00811F5F">
        <w:rPr>
          <w:i/>
          <w:sz w:val="22"/>
        </w:rPr>
        <w:t>llia</w:t>
      </w:r>
      <w:proofErr w:type="spellEnd"/>
      <w:r w:rsidRPr="00811F5F">
        <w:rPr>
          <w:i/>
          <w:sz w:val="22"/>
        </w:rPr>
        <w:t xml:space="preserve"> </w:t>
      </w:r>
    </w:p>
    <w:p w14:paraId="3E97C066" w14:textId="136A0288" w:rsidR="00142359" w:rsidRPr="00811F5F" w:rsidRDefault="00543AC5" w:rsidP="0066211F">
      <w:pPr>
        <w:ind w:left="708" w:firstLine="708"/>
        <w:jc w:val="both"/>
        <w:rPr>
          <w:sz w:val="22"/>
        </w:rPr>
      </w:pPr>
      <w:r>
        <w:rPr>
          <w:sz w:val="22"/>
        </w:rPr>
        <w:t xml:space="preserve">2.1.1 </w:t>
      </w:r>
      <w:proofErr w:type="gramStart"/>
      <w:r w:rsidR="003F78D7" w:rsidRPr="00811F5F">
        <w:rPr>
          <w:sz w:val="22"/>
        </w:rPr>
        <w:t xml:space="preserve">Digitizers </w:t>
      </w:r>
      <w:r>
        <w:rPr>
          <w:sz w:val="22"/>
        </w:rPr>
        <w:t xml:space="preserve"> </w:t>
      </w:r>
      <w:r w:rsidR="00456B18">
        <w:rPr>
          <w:sz w:val="22"/>
        </w:rPr>
        <w:t>A</w:t>
      </w:r>
      <w:proofErr w:type="gramEnd"/>
      <w:r w:rsidR="00456B18">
        <w:rPr>
          <w:sz w:val="22"/>
        </w:rPr>
        <w:t xml:space="preserve">. </w:t>
      </w:r>
      <w:proofErr w:type="spellStart"/>
      <w:r w:rsidR="00456B18">
        <w:rPr>
          <w:sz w:val="22"/>
        </w:rPr>
        <w:t>Pu</w:t>
      </w:r>
      <w:r w:rsidR="003F78D7" w:rsidRPr="00811F5F">
        <w:rPr>
          <w:sz w:val="22"/>
        </w:rPr>
        <w:t>llia</w:t>
      </w:r>
      <w:proofErr w:type="spellEnd"/>
    </w:p>
    <w:p w14:paraId="55405989" w14:textId="0B94DA27" w:rsidR="0066211F" w:rsidRPr="00811F5F" w:rsidRDefault="00543AC5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Develop</w:t>
      </w:r>
      <w:r w:rsidR="0066211F" w:rsidRPr="00811F5F">
        <w:rPr>
          <w:sz w:val="22"/>
        </w:rPr>
        <w:t xml:space="preserve"> the har</w:t>
      </w:r>
      <w:r w:rsidR="00456B18">
        <w:rPr>
          <w:sz w:val="22"/>
        </w:rPr>
        <w:t>d</w:t>
      </w:r>
      <w:r w:rsidR="0066211F" w:rsidRPr="00811F5F">
        <w:rPr>
          <w:sz w:val="22"/>
        </w:rPr>
        <w:t>ware of the AGATA digitizer DIGOPT12</w:t>
      </w:r>
    </w:p>
    <w:p w14:paraId="791B195B" w14:textId="54B1B160" w:rsidR="0066211F" w:rsidRPr="00811F5F" w:rsidRDefault="00543AC5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Develop</w:t>
      </w:r>
      <w:r w:rsidR="0066211F" w:rsidRPr="00811F5F">
        <w:rPr>
          <w:sz w:val="22"/>
        </w:rPr>
        <w:t xml:space="preserve"> the mechanic, power supply and cooling of the DIGOPT12</w:t>
      </w:r>
    </w:p>
    <w:p w14:paraId="18EB92F9" w14:textId="3D2BC2E5" w:rsidR="0066211F" w:rsidRPr="00811F5F" w:rsidRDefault="00543AC5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lastRenderedPageBreak/>
        <w:t>Develop</w:t>
      </w:r>
      <w:r w:rsidR="0066211F" w:rsidRPr="00811F5F">
        <w:rPr>
          <w:sz w:val="22"/>
        </w:rPr>
        <w:t xml:space="preserve"> and test the DIGOPT12 firmware</w:t>
      </w:r>
    </w:p>
    <w:p w14:paraId="442CF42A" w14:textId="0DDA8495" w:rsidR="0066211F" w:rsidRPr="00811F5F" w:rsidRDefault="00543AC5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Develop</w:t>
      </w:r>
      <w:r w:rsidR="0066211F" w:rsidRPr="00811F5F">
        <w:rPr>
          <w:sz w:val="22"/>
        </w:rPr>
        <w:t xml:space="preserve"> and test the DIGOPT12 slow control</w:t>
      </w:r>
    </w:p>
    <w:p w14:paraId="52A27F57" w14:textId="4E505735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Coordinate and validate the test of the digitizer DIGOPT12</w:t>
      </w:r>
    </w:p>
    <w:p w14:paraId="0C2A8A6B" w14:textId="3A8DD2E1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Organize the mass production of the AGATA digitizer DIGOPT12</w:t>
      </w:r>
    </w:p>
    <w:p w14:paraId="6D4235A9" w14:textId="19A761E0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Provide the relevant documentation of the DIGOPT12</w:t>
      </w:r>
    </w:p>
    <w:p w14:paraId="53BB7F7A" w14:textId="5B1649BB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Do the maintenance of the DIGOPT12</w:t>
      </w:r>
    </w:p>
    <w:p w14:paraId="45629389" w14:textId="2F61D696" w:rsidR="0066211F" w:rsidRPr="00811F5F" w:rsidRDefault="0066211F" w:rsidP="0066211F">
      <w:pPr>
        <w:ind w:left="708" w:firstLine="708"/>
        <w:jc w:val="both"/>
        <w:rPr>
          <w:sz w:val="22"/>
        </w:rPr>
      </w:pPr>
    </w:p>
    <w:p w14:paraId="7B1DAF97" w14:textId="77777777" w:rsidR="0066211F" w:rsidRPr="00811F5F" w:rsidRDefault="0066211F" w:rsidP="0066211F">
      <w:pPr>
        <w:ind w:left="708" w:firstLine="708"/>
        <w:jc w:val="both"/>
        <w:rPr>
          <w:sz w:val="22"/>
        </w:rPr>
      </w:pPr>
    </w:p>
    <w:p w14:paraId="6CD5D3CF" w14:textId="64EFE2F6" w:rsidR="003F78D7" w:rsidRPr="00811F5F" w:rsidRDefault="00543AC5" w:rsidP="0066211F">
      <w:pPr>
        <w:ind w:left="708" w:firstLine="708"/>
        <w:jc w:val="both"/>
        <w:rPr>
          <w:sz w:val="22"/>
        </w:rPr>
      </w:pPr>
      <w:r>
        <w:rPr>
          <w:sz w:val="22"/>
        </w:rPr>
        <w:t xml:space="preserve">2.1.2 </w:t>
      </w:r>
      <w:r w:rsidR="0066211F" w:rsidRPr="00811F5F">
        <w:rPr>
          <w:sz w:val="22"/>
        </w:rPr>
        <w:t xml:space="preserve">Segment </w:t>
      </w:r>
      <w:r w:rsidR="003F78D7" w:rsidRPr="00811F5F">
        <w:rPr>
          <w:sz w:val="22"/>
        </w:rPr>
        <w:t>Pre-</w:t>
      </w:r>
      <w:proofErr w:type="gramStart"/>
      <w:r w:rsidR="003F78D7" w:rsidRPr="00811F5F">
        <w:rPr>
          <w:sz w:val="22"/>
        </w:rPr>
        <w:t>amplifier .</w:t>
      </w:r>
      <w:proofErr w:type="gramEnd"/>
      <w:r w:rsidR="003F78D7" w:rsidRPr="00811F5F">
        <w:rPr>
          <w:sz w:val="22"/>
        </w:rPr>
        <w:t xml:space="preserve"> </w:t>
      </w:r>
      <w:proofErr w:type="spellStart"/>
      <w:r w:rsidR="006D326A">
        <w:rPr>
          <w:sz w:val="22"/>
        </w:rPr>
        <w:t>A.Pullia</w:t>
      </w:r>
      <w:proofErr w:type="spellEnd"/>
    </w:p>
    <w:p w14:paraId="78BE5A64" w14:textId="49F538D8" w:rsidR="0066211F" w:rsidRPr="00811F5F" w:rsidRDefault="00543AC5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Maintaining</w:t>
      </w:r>
      <w:r w:rsidR="0066211F" w:rsidRPr="00811F5F">
        <w:rPr>
          <w:sz w:val="22"/>
        </w:rPr>
        <w:t xml:space="preserve"> the AGATA segment </w:t>
      </w:r>
      <w:r w:rsidR="00456B18" w:rsidRPr="00811F5F">
        <w:rPr>
          <w:sz w:val="22"/>
        </w:rPr>
        <w:t>preampli</w:t>
      </w:r>
      <w:r w:rsidR="00456B18">
        <w:rPr>
          <w:sz w:val="22"/>
        </w:rPr>
        <w:t>f</w:t>
      </w:r>
      <w:r w:rsidR="00456B18" w:rsidRPr="00811F5F">
        <w:rPr>
          <w:sz w:val="22"/>
        </w:rPr>
        <w:t>ier</w:t>
      </w:r>
      <w:r w:rsidR="0066211F" w:rsidRPr="00811F5F">
        <w:rPr>
          <w:sz w:val="22"/>
        </w:rPr>
        <w:t xml:space="preserve"> blue print</w:t>
      </w:r>
      <w:r w:rsidR="00456B18">
        <w:rPr>
          <w:sz w:val="22"/>
        </w:rPr>
        <w:t>s</w:t>
      </w:r>
    </w:p>
    <w:p w14:paraId="7550D891" w14:textId="5E588941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 xml:space="preserve">Coordinate the test bench </w:t>
      </w:r>
    </w:p>
    <w:p w14:paraId="0596788E" w14:textId="57268624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Ensure the communication with the company producing the PAC</w:t>
      </w:r>
    </w:p>
    <w:p w14:paraId="7BF4E69F" w14:textId="7629F2BD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 xml:space="preserve">Survey and provision of </w:t>
      </w:r>
      <w:r w:rsidR="00543AC5" w:rsidRPr="00811F5F">
        <w:rPr>
          <w:sz w:val="22"/>
        </w:rPr>
        <w:t>obsolete</w:t>
      </w:r>
      <w:r w:rsidRPr="00811F5F">
        <w:rPr>
          <w:sz w:val="22"/>
        </w:rPr>
        <w:t xml:space="preserve"> chips like FET</w:t>
      </w:r>
    </w:p>
    <w:p w14:paraId="4308E569" w14:textId="1874963A" w:rsidR="0066211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 xml:space="preserve">Coordinate the repair of broken </w:t>
      </w:r>
      <w:r w:rsidR="000B6472" w:rsidRPr="00811F5F">
        <w:rPr>
          <w:sz w:val="22"/>
        </w:rPr>
        <w:t>boards</w:t>
      </w:r>
    </w:p>
    <w:p w14:paraId="4BB3F7AD" w14:textId="582FB104" w:rsidR="006D326A" w:rsidRPr="006D326A" w:rsidRDefault="006D326A" w:rsidP="00543AC5">
      <w:pPr>
        <w:ind w:left="1416" w:firstLine="708"/>
        <w:jc w:val="both"/>
        <w:rPr>
          <w:i/>
          <w:sz w:val="22"/>
        </w:rPr>
      </w:pPr>
      <w:r>
        <w:rPr>
          <w:sz w:val="22"/>
        </w:rPr>
        <w:tab/>
        <w:t>2.1.2</w:t>
      </w:r>
      <w:proofErr w:type="gramStart"/>
      <w:r>
        <w:rPr>
          <w:sz w:val="22"/>
        </w:rPr>
        <w:t>.a</w:t>
      </w:r>
      <w:proofErr w:type="gramEnd"/>
      <w:r>
        <w:rPr>
          <w:sz w:val="22"/>
        </w:rPr>
        <w:t xml:space="preserve"> Milano Design </w:t>
      </w:r>
      <w:r w:rsidR="00456B18">
        <w:rPr>
          <w:i/>
          <w:sz w:val="22"/>
        </w:rPr>
        <w:t xml:space="preserve">A. </w:t>
      </w:r>
      <w:proofErr w:type="spellStart"/>
      <w:r w:rsidR="00456B18">
        <w:rPr>
          <w:i/>
          <w:sz w:val="22"/>
        </w:rPr>
        <w:t>Pu</w:t>
      </w:r>
      <w:r w:rsidRPr="006D326A">
        <w:rPr>
          <w:i/>
          <w:sz w:val="22"/>
        </w:rPr>
        <w:t>llia</w:t>
      </w:r>
      <w:proofErr w:type="spellEnd"/>
    </w:p>
    <w:p w14:paraId="59CB2EC3" w14:textId="6761672B" w:rsidR="006D326A" w:rsidRPr="00811F5F" w:rsidRDefault="006D326A" w:rsidP="00543AC5">
      <w:pPr>
        <w:ind w:left="1416" w:firstLine="708"/>
        <w:jc w:val="both"/>
        <w:rPr>
          <w:sz w:val="22"/>
        </w:rPr>
      </w:pPr>
      <w:r>
        <w:rPr>
          <w:sz w:val="22"/>
        </w:rPr>
        <w:tab/>
        <w:t>2.1.2</w:t>
      </w:r>
      <w:proofErr w:type="gramStart"/>
      <w:r>
        <w:rPr>
          <w:sz w:val="22"/>
        </w:rPr>
        <w:t>.b</w:t>
      </w:r>
      <w:proofErr w:type="gramEnd"/>
      <w:r>
        <w:rPr>
          <w:sz w:val="22"/>
        </w:rPr>
        <w:t xml:space="preserve"> GANIL Design </w:t>
      </w:r>
      <w:r w:rsidRPr="006D326A">
        <w:rPr>
          <w:i/>
          <w:sz w:val="22"/>
        </w:rPr>
        <w:t xml:space="preserve">P. </w:t>
      </w:r>
      <w:proofErr w:type="spellStart"/>
      <w:r w:rsidRPr="006D326A">
        <w:rPr>
          <w:i/>
          <w:sz w:val="22"/>
        </w:rPr>
        <w:t>Bourgeault</w:t>
      </w:r>
      <w:proofErr w:type="spellEnd"/>
    </w:p>
    <w:p w14:paraId="45FD60EF" w14:textId="247C8220" w:rsidR="0066211F" w:rsidRPr="00811F5F" w:rsidRDefault="0066211F" w:rsidP="0066211F">
      <w:pPr>
        <w:ind w:left="708" w:firstLine="708"/>
        <w:jc w:val="both"/>
        <w:rPr>
          <w:sz w:val="22"/>
        </w:rPr>
      </w:pPr>
    </w:p>
    <w:p w14:paraId="5798BC2C" w14:textId="4C2BC911" w:rsidR="0066211F" w:rsidRPr="00811F5F" w:rsidRDefault="00543AC5" w:rsidP="0066211F">
      <w:pPr>
        <w:ind w:left="708" w:firstLine="708"/>
        <w:jc w:val="both"/>
        <w:rPr>
          <w:sz w:val="22"/>
        </w:rPr>
      </w:pPr>
      <w:r>
        <w:rPr>
          <w:sz w:val="22"/>
        </w:rPr>
        <w:t xml:space="preserve">2.1.3 </w:t>
      </w:r>
      <w:r w:rsidR="0066211F" w:rsidRPr="00811F5F">
        <w:rPr>
          <w:sz w:val="22"/>
        </w:rPr>
        <w:t>Core Pre-amplifier,      H. Hess</w:t>
      </w:r>
    </w:p>
    <w:p w14:paraId="104791D6" w14:textId="137506DC" w:rsidR="0066211F" w:rsidRPr="00811F5F" w:rsidRDefault="00543AC5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Maintaining</w:t>
      </w:r>
      <w:r w:rsidR="0066211F" w:rsidRPr="00811F5F">
        <w:rPr>
          <w:sz w:val="22"/>
        </w:rPr>
        <w:t xml:space="preserve"> the AGATA preampli</w:t>
      </w:r>
      <w:r w:rsidR="00456B18">
        <w:rPr>
          <w:sz w:val="22"/>
        </w:rPr>
        <w:t>fi</w:t>
      </w:r>
      <w:r w:rsidR="0066211F" w:rsidRPr="00811F5F">
        <w:rPr>
          <w:sz w:val="22"/>
        </w:rPr>
        <w:t>er core blue print</w:t>
      </w:r>
    </w:p>
    <w:p w14:paraId="24B2785D" w14:textId="77777777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 xml:space="preserve">Coordinate the test bench </w:t>
      </w:r>
    </w:p>
    <w:p w14:paraId="6DC05569" w14:textId="77777777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Ensure the communication with the company producing the PAC</w:t>
      </w:r>
    </w:p>
    <w:p w14:paraId="06997DE1" w14:textId="6648D609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 xml:space="preserve">Survey and provision of </w:t>
      </w:r>
      <w:r w:rsidR="00543AC5" w:rsidRPr="00811F5F">
        <w:rPr>
          <w:sz w:val="22"/>
        </w:rPr>
        <w:t>obsolete</w:t>
      </w:r>
      <w:r w:rsidRPr="00811F5F">
        <w:rPr>
          <w:sz w:val="22"/>
        </w:rPr>
        <w:t xml:space="preserve"> chips like FET</w:t>
      </w:r>
    </w:p>
    <w:p w14:paraId="7C5128FA" w14:textId="54671974" w:rsidR="0066211F" w:rsidRPr="00811F5F" w:rsidRDefault="0066211F" w:rsidP="00543AC5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Coordinate the repair of broken chips</w:t>
      </w:r>
    </w:p>
    <w:p w14:paraId="5EBCE750" w14:textId="68D1AF50" w:rsidR="00142359" w:rsidRDefault="00142359" w:rsidP="00142359">
      <w:pPr>
        <w:ind w:firstLine="705"/>
        <w:jc w:val="both"/>
        <w:rPr>
          <w:b/>
          <w:sz w:val="22"/>
        </w:rPr>
      </w:pPr>
    </w:p>
    <w:p w14:paraId="4F3F91B0" w14:textId="77777777" w:rsidR="00D05986" w:rsidRPr="00811F5F" w:rsidRDefault="00D05986" w:rsidP="00142359">
      <w:pPr>
        <w:ind w:firstLine="705"/>
        <w:jc w:val="both"/>
        <w:rPr>
          <w:b/>
          <w:sz w:val="22"/>
        </w:rPr>
      </w:pPr>
    </w:p>
    <w:p w14:paraId="1002E0B3" w14:textId="239AF8EA" w:rsidR="00142359" w:rsidRPr="00811F5F" w:rsidRDefault="00142359" w:rsidP="00142359">
      <w:pPr>
        <w:ind w:firstLine="705"/>
        <w:jc w:val="both"/>
        <w:rPr>
          <w:sz w:val="22"/>
        </w:rPr>
      </w:pPr>
      <w:r w:rsidRPr="00811F5F">
        <w:rPr>
          <w:b/>
          <w:sz w:val="22"/>
        </w:rPr>
        <w:t>-</w:t>
      </w:r>
      <w:r w:rsidR="00636C2E" w:rsidRPr="00811F5F">
        <w:rPr>
          <w:b/>
          <w:sz w:val="22"/>
        </w:rPr>
        <w:t>Task</w:t>
      </w:r>
      <w:r w:rsidRPr="00811F5F">
        <w:rPr>
          <w:b/>
          <w:sz w:val="22"/>
        </w:rPr>
        <w:t xml:space="preserve"> 2.2</w:t>
      </w:r>
      <w:proofErr w:type="gramStart"/>
      <w:r w:rsidRPr="00811F5F">
        <w:rPr>
          <w:b/>
          <w:sz w:val="22"/>
        </w:rPr>
        <w:t>  «</w:t>
      </w:r>
      <w:proofErr w:type="gramEnd"/>
      <w:r w:rsidRPr="00811F5F">
        <w:rPr>
          <w:b/>
          <w:sz w:val="22"/>
        </w:rPr>
        <w:t> </w:t>
      </w:r>
      <w:r w:rsidR="005016FA" w:rsidRPr="00811F5F">
        <w:rPr>
          <w:b/>
          <w:sz w:val="22"/>
        </w:rPr>
        <w:t>Pre-processing</w:t>
      </w:r>
      <w:r w:rsidRPr="00811F5F">
        <w:rPr>
          <w:b/>
          <w:sz w:val="22"/>
        </w:rPr>
        <w:t>»</w:t>
      </w:r>
      <w:r w:rsidRPr="00811F5F">
        <w:rPr>
          <w:sz w:val="22"/>
        </w:rPr>
        <w:t xml:space="preserve"> : </w:t>
      </w:r>
      <w:r w:rsidR="00421187" w:rsidRPr="00811F5F">
        <w:rPr>
          <w:i/>
          <w:sz w:val="22"/>
        </w:rPr>
        <w:t>I. Lazarus</w:t>
      </w:r>
      <w:r w:rsidRPr="00811F5F">
        <w:rPr>
          <w:sz w:val="22"/>
        </w:rPr>
        <w:t xml:space="preserve"> </w:t>
      </w:r>
    </w:p>
    <w:p w14:paraId="2234E230" w14:textId="77777777" w:rsidR="00D05986" w:rsidRDefault="005016FA" w:rsidP="00142359">
      <w:pPr>
        <w:jc w:val="both"/>
        <w:rPr>
          <w:sz w:val="22"/>
        </w:rPr>
      </w:pPr>
      <w:r w:rsidRPr="00811F5F">
        <w:rPr>
          <w:sz w:val="22"/>
        </w:rPr>
        <w:tab/>
      </w:r>
    </w:p>
    <w:p w14:paraId="4B92F9FC" w14:textId="61D620C7" w:rsidR="005016FA" w:rsidRPr="00811F5F" w:rsidRDefault="00D05986" w:rsidP="00142359">
      <w:pPr>
        <w:jc w:val="both"/>
        <w:rPr>
          <w:sz w:val="22"/>
        </w:rPr>
      </w:pPr>
      <w:r>
        <w:rPr>
          <w:sz w:val="22"/>
        </w:rPr>
        <w:tab/>
      </w:r>
      <w:r w:rsidR="005016FA" w:rsidRPr="00811F5F">
        <w:rPr>
          <w:sz w:val="22"/>
        </w:rPr>
        <w:tab/>
      </w:r>
      <w:r w:rsidR="005016FA" w:rsidRPr="00811F5F">
        <w:rPr>
          <w:sz w:val="22"/>
        </w:rPr>
        <w:tab/>
        <w:t>2.2.1 PACE</w:t>
      </w:r>
      <w:r w:rsidR="00421187" w:rsidRPr="00811F5F">
        <w:rPr>
          <w:sz w:val="22"/>
        </w:rPr>
        <w:t xml:space="preserve"> (</w:t>
      </w:r>
      <w:r w:rsidR="00E83667" w:rsidRPr="00811F5F">
        <w:rPr>
          <w:sz w:val="22"/>
        </w:rPr>
        <w:t xml:space="preserve">J. </w:t>
      </w:r>
      <w:proofErr w:type="spellStart"/>
      <w:r w:rsidR="00421187" w:rsidRPr="00811F5F">
        <w:rPr>
          <w:sz w:val="22"/>
        </w:rPr>
        <w:t>Collado</w:t>
      </w:r>
      <w:proofErr w:type="spellEnd"/>
      <w:r w:rsidR="00421187" w:rsidRPr="00811F5F">
        <w:rPr>
          <w:sz w:val="22"/>
        </w:rPr>
        <w:t>)</w:t>
      </w:r>
    </w:p>
    <w:p w14:paraId="2F9B3C71" w14:textId="1A0D944F" w:rsidR="0066211F" w:rsidRPr="00811F5F" w:rsidRDefault="0066211F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  <w:t>Develop, produce and test the PACE motherboard</w:t>
      </w:r>
    </w:p>
    <w:p w14:paraId="15FF518D" w14:textId="7A03BB8D" w:rsidR="0066211F" w:rsidRPr="00811F5F" w:rsidRDefault="0066211F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  <w:t>Provide documentation</w:t>
      </w:r>
    </w:p>
    <w:p w14:paraId="7C3F0EFF" w14:textId="7D8517E0" w:rsidR="0066211F" w:rsidRPr="00811F5F" w:rsidRDefault="0066211F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  <w:t>Organize the mass production</w:t>
      </w:r>
    </w:p>
    <w:p w14:paraId="75F1E827" w14:textId="175CE3F3" w:rsidR="0066211F" w:rsidRPr="00811F5F" w:rsidRDefault="0066211F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  <w:t>Do the maintenance of PACE</w:t>
      </w:r>
    </w:p>
    <w:p w14:paraId="61A191D4" w14:textId="77777777" w:rsidR="0066211F" w:rsidRPr="00811F5F" w:rsidRDefault="0066211F" w:rsidP="00142359">
      <w:pPr>
        <w:jc w:val="both"/>
        <w:rPr>
          <w:sz w:val="22"/>
        </w:rPr>
      </w:pPr>
    </w:p>
    <w:p w14:paraId="360A9B83" w14:textId="0352D703" w:rsidR="005016FA" w:rsidRPr="00811F5F" w:rsidRDefault="005016FA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  <w:t xml:space="preserve">2.2.2 </w:t>
      </w:r>
      <w:proofErr w:type="spellStart"/>
      <w:r w:rsidRPr="00811F5F">
        <w:rPr>
          <w:sz w:val="22"/>
        </w:rPr>
        <w:t>CAP</w:t>
      </w:r>
      <w:r w:rsidR="00C22E4A">
        <w:rPr>
          <w:sz w:val="22"/>
        </w:rPr>
        <w:t>_Input</w:t>
      </w:r>
      <w:proofErr w:type="spellEnd"/>
      <w:r w:rsidR="00421187" w:rsidRPr="00811F5F">
        <w:rPr>
          <w:sz w:val="22"/>
        </w:rPr>
        <w:t xml:space="preserve"> (</w:t>
      </w:r>
      <w:r w:rsidR="008B3AB0">
        <w:rPr>
          <w:sz w:val="22"/>
        </w:rPr>
        <w:t xml:space="preserve">J. </w:t>
      </w:r>
      <w:proofErr w:type="spellStart"/>
      <w:r w:rsidR="008B3AB0">
        <w:rPr>
          <w:sz w:val="22"/>
        </w:rPr>
        <w:t>Collado</w:t>
      </w:r>
      <w:proofErr w:type="spellEnd"/>
      <w:r w:rsidR="00421187" w:rsidRPr="00811F5F">
        <w:rPr>
          <w:sz w:val="22"/>
        </w:rPr>
        <w:t>)</w:t>
      </w:r>
    </w:p>
    <w:p w14:paraId="7EA9C997" w14:textId="01F35DD7" w:rsidR="00811F5F" w:rsidRDefault="00811F5F" w:rsidP="001B11E9">
      <w:pPr>
        <w:ind w:left="2124" w:right="284" w:firstLine="708"/>
        <w:jc w:val="both"/>
        <w:rPr>
          <w:color w:val="000000"/>
        </w:rPr>
      </w:pPr>
      <w:r w:rsidRPr="00811F5F">
        <w:rPr>
          <w:color w:val="000000"/>
        </w:rPr>
        <w:t xml:space="preserve">Deliver the CAP preprocessing </w:t>
      </w:r>
      <w:r w:rsidR="00C22E4A">
        <w:rPr>
          <w:color w:val="000000"/>
        </w:rPr>
        <w:t xml:space="preserve">energy and Trigger </w:t>
      </w:r>
      <w:r w:rsidRPr="00811F5F">
        <w:rPr>
          <w:color w:val="000000"/>
        </w:rPr>
        <w:t>firmware</w:t>
      </w:r>
    </w:p>
    <w:p w14:paraId="7063ACC9" w14:textId="32DD7B96" w:rsidR="00C22E4A" w:rsidRDefault="00C22E4A" w:rsidP="001B11E9">
      <w:pPr>
        <w:ind w:left="2124" w:right="284" w:firstLine="708"/>
        <w:jc w:val="both"/>
        <w:rPr>
          <w:color w:val="000000"/>
        </w:rPr>
      </w:pPr>
      <w:r>
        <w:rPr>
          <w:color w:val="000000"/>
        </w:rPr>
        <w:t>Deliver the CAP Readout Control firmware</w:t>
      </w:r>
    </w:p>
    <w:p w14:paraId="75DAE9ED" w14:textId="291C8E05" w:rsidR="00C22E4A" w:rsidRDefault="00C22E4A" w:rsidP="001B11E9">
      <w:pPr>
        <w:ind w:left="2124" w:right="284" w:firstLine="708"/>
        <w:jc w:val="both"/>
        <w:rPr>
          <w:color w:val="000000"/>
        </w:rPr>
      </w:pPr>
      <w:r>
        <w:rPr>
          <w:color w:val="000000"/>
        </w:rPr>
        <w:t>Implement the GTS/SMART IP</w:t>
      </w:r>
    </w:p>
    <w:p w14:paraId="3E9019ED" w14:textId="77777777" w:rsidR="00C22E4A" w:rsidRPr="00811F5F" w:rsidRDefault="00C22E4A" w:rsidP="00C22E4A">
      <w:pPr>
        <w:ind w:left="2124" w:firstLine="708"/>
        <w:jc w:val="both"/>
      </w:pPr>
      <w:r w:rsidRPr="00811F5F">
        <w:t>Organize the mass order of the CAP SOM</w:t>
      </w:r>
    </w:p>
    <w:p w14:paraId="4781185A" w14:textId="25A0DCCA" w:rsidR="00C22E4A" w:rsidRPr="00C22E4A" w:rsidRDefault="00C22E4A" w:rsidP="00C22E4A">
      <w:pPr>
        <w:ind w:left="2124" w:firstLine="708"/>
        <w:jc w:val="both"/>
      </w:pPr>
      <w:r w:rsidRPr="00811F5F">
        <w:t>Upgrade if necessary</w:t>
      </w:r>
    </w:p>
    <w:p w14:paraId="3E03C7F4" w14:textId="321AAD63" w:rsidR="00C22E4A" w:rsidRDefault="00C22E4A" w:rsidP="001B11E9">
      <w:pPr>
        <w:ind w:left="2124" w:right="284" w:firstLine="708"/>
        <w:jc w:val="both"/>
        <w:rPr>
          <w:color w:val="000000"/>
        </w:rPr>
      </w:pPr>
    </w:p>
    <w:p w14:paraId="21096AA8" w14:textId="4DCFCCED" w:rsidR="00C22E4A" w:rsidRPr="00C22E4A" w:rsidRDefault="00C22E4A" w:rsidP="00C22E4A">
      <w:pPr>
        <w:jc w:val="both"/>
        <w:rPr>
          <w:sz w:val="22"/>
        </w:rPr>
      </w:pPr>
      <w:r>
        <w:rPr>
          <w:color w:val="000000"/>
        </w:rPr>
        <w:t xml:space="preserve">                                  </w:t>
      </w:r>
      <w:r>
        <w:t xml:space="preserve">2.2.3 </w:t>
      </w:r>
      <w:proofErr w:type="spellStart"/>
      <w:r>
        <w:t>CAP_</w:t>
      </w:r>
      <w:proofErr w:type="gramStart"/>
      <w:r>
        <w:t>Output</w:t>
      </w:r>
      <w:proofErr w:type="spellEnd"/>
      <w:r w:rsidRPr="00811F5F">
        <w:rPr>
          <w:sz w:val="22"/>
        </w:rPr>
        <w:t>(</w:t>
      </w:r>
      <w:proofErr w:type="gramEnd"/>
      <w:r>
        <w:rPr>
          <w:sz w:val="22"/>
        </w:rPr>
        <w:t>N. Karkour</w:t>
      </w:r>
      <w:r w:rsidRPr="00811F5F">
        <w:rPr>
          <w:sz w:val="22"/>
        </w:rPr>
        <w:t>)</w:t>
      </w:r>
    </w:p>
    <w:p w14:paraId="447A8F53" w14:textId="2E0B60AD" w:rsidR="00C22E4A" w:rsidRDefault="00C22E4A" w:rsidP="00C22E4A">
      <w:pPr>
        <w:ind w:right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Deliver the CAP Event Builder firmware</w:t>
      </w:r>
    </w:p>
    <w:p w14:paraId="0845AD34" w14:textId="62C067F1" w:rsidR="00C22E4A" w:rsidRPr="00811F5F" w:rsidRDefault="00C22E4A" w:rsidP="00C22E4A">
      <w:pPr>
        <w:ind w:right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Deliver the CAP STARE formatter firmware</w:t>
      </w:r>
    </w:p>
    <w:p w14:paraId="0FC2D92B" w14:textId="3E3C65DE" w:rsidR="00811F5F" w:rsidRPr="00811F5F" w:rsidRDefault="00811F5F" w:rsidP="001B11E9">
      <w:pPr>
        <w:ind w:left="2124" w:right="284" w:firstLine="708"/>
        <w:jc w:val="both"/>
        <w:rPr>
          <w:color w:val="000000"/>
        </w:rPr>
      </w:pPr>
      <w:r w:rsidRPr="00811F5F">
        <w:rPr>
          <w:color w:val="000000"/>
        </w:rPr>
        <w:t xml:space="preserve">Deliver the </w:t>
      </w:r>
      <w:r w:rsidR="00C22E4A">
        <w:rPr>
          <w:color w:val="000000"/>
        </w:rPr>
        <w:t xml:space="preserve">CAP </w:t>
      </w:r>
      <w:r w:rsidRPr="00811F5F">
        <w:rPr>
          <w:color w:val="000000"/>
        </w:rPr>
        <w:t>Inspection firmware</w:t>
      </w:r>
    </w:p>
    <w:p w14:paraId="78B2B9C8" w14:textId="7FEEAF66" w:rsidR="00811F5F" w:rsidRPr="00811F5F" w:rsidRDefault="00811F5F" w:rsidP="001B11E9">
      <w:pPr>
        <w:ind w:left="2124" w:right="284" w:firstLine="708"/>
        <w:jc w:val="both"/>
        <w:rPr>
          <w:color w:val="000000"/>
        </w:rPr>
      </w:pPr>
      <w:r w:rsidRPr="00811F5F">
        <w:rPr>
          <w:color w:val="000000"/>
        </w:rPr>
        <w:t xml:space="preserve">Deliver the </w:t>
      </w:r>
      <w:r w:rsidR="00C22E4A">
        <w:rPr>
          <w:color w:val="000000"/>
        </w:rPr>
        <w:t xml:space="preserve">CAP </w:t>
      </w:r>
      <w:r w:rsidRPr="00811F5F">
        <w:rPr>
          <w:color w:val="000000"/>
        </w:rPr>
        <w:t>Control firmware</w:t>
      </w:r>
    </w:p>
    <w:p w14:paraId="7284D761" w14:textId="77777777" w:rsidR="00C22E4A" w:rsidRPr="00811F5F" w:rsidRDefault="00C22E4A" w:rsidP="00C22E4A">
      <w:pPr>
        <w:ind w:left="2124" w:firstLine="708"/>
        <w:jc w:val="both"/>
        <w:rPr>
          <w:sz w:val="22"/>
        </w:rPr>
      </w:pPr>
      <w:r>
        <w:rPr>
          <w:sz w:val="22"/>
        </w:rPr>
        <w:t>Deliver</w:t>
      </w:r>
      <w:r w:rsidRPr="00811F5F">
        <w:rPr>
          <w:sz w:val="22"/>
        </w:rPr>
        <w:t xml:space="preserve"> </w:t>
      </w:r>
      <w:proofErr w:type="spellStart"/>
      <w:r w:rsidRPr="00811F5F">
        <w:rPr>
          <w:sz w:val="22"/>
        </w:rPr>
        <w:t>IPbus</w:t>
      </w:r>
      <w:proofErr w:type="spellEnd"/>
      <w:r w:rsidRPr="00811F5F">
        <w:rPr>
          <w:sz w:val="22"/>
        </w:rPr>
        <w:t xml:space="preserve"> server and bridge for CAP</w:t>
      </w:r>
    </w:p>
    <w:p w14:paraId="6D47A783" w14:textId="77777777" w:rsidR="00C22E4A" w:rsidRPr="00811F5F" w:rsidRDefault="00C22E4A" w:rsidP="00C22E4A">
      <w:pPr>
        <w:ind w:left="2124" w:firstLine="708"/>
        <w:jc w:val="both"/>
      </w:pPr>
      <w:r w:rsidRPr="00811F5F">
        <w:t>Upgrade if necessary</w:t>
      </w:r>
    </w:p>
    <w:p w14:paraId="2EAF24AE" w14:textId="37F57810" w:rsidR="00C22E4A" w:rsidRPr="00C22E4A" w:rsidRDefault="00C22E4A" w:rsidP="00C22E4A">
      <w:pPr>
        <w:jc w:val="both"/>
      </w:pPr>
    </w:p>
    <w:p w14:paraId="36A946A7" w14:textId="4D6A7211" w:rsidR="005016FA" w:rsidRPr="00811F5F" w:rsidRDefault="005016FA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</w:r>
      <w:r w:rsidR="00C22E4A">
        <w:rPr>
          <w:sz w:val="22"/>
        </w:rPr>
        <w:t>2.2.4</w:t>
      </w:r>
      <w:r w:rsidRPr="00811F5F">
        <w:rPr>
          <w:sz w:val="22"/>
        </w:rPr>
        <w:t xml:space="preserve"> IDM-CERDES</w:t>
      </w:r>
      <w:r w:rsidR="00421187" w:rsidRPr="00811F5F">
        <w:rPr>
          <w:sz w:val="22"/>
        </w:rPr>
        <w:t xml:space="preserve"> (</w:t>
      </w:r>
      <w:r w:rsidR="00E83667" w:rsidRPr="00811F5F">
        <w:rPr>
          <w:sz w:val="22"/>
        </w:rPr>
        <w:t xml:space="preserve">J. </w:t>
      </w:r>
      <w:proofErr w:type="spellStart"/>
      <w:r w:rsidR="00421187" w:rsidRPr="00811F5F">
        <w:rPr>
          <w:sz w:val="22"/>
        </w:rPr>
        <w:t>Collado</w:t>
      </w:r>
      <w:proofErr w:type="spellEnd"/>
      <w:r w:rsidR="00421187" w:rsidRPr="00811F5F">
        <w:rPr>
          <w:sz w:val="22"/>
        </w:rPr>
        <w:t>)</w:t>
      </w:r>
    </w:p>
    <w:p w14:paraId="663797DF" w14:textId="3065B974" w:rsidR="0066211F" w:rsidRPr="00811F5F" w:rsidRDefault="0066211F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</w:r>
      <w:r w:rsidR="00811F5F">
        <w:rPr>
          <w:sz w:val="22"/>
        </w:rPr>
        <w:t xml:space="preserve">Deliver </w:t>
      </w:r>
      <w:r w:rsidRPr="00811F5F">
        <w:rPr>
          <w:sz w:val="22"/>
        </w:rPr>
        <w:t xml:space="preserve">the CERDES </w:t>
      </w:r>
      <w:r w:rsidR="00C22E4A">
        <w:rPr>
          <w:sz w:val="22"/>
        </w:rPr>
        <w:t xml:space="preserve">Data receiver </w:t>
      </w:r>
      <w:r w:rsidRPr="00811F5F">
        <w:rPr>
          <w:sz w:val="22"/>
        </w:rPr>
        <w:t>firmware</w:t>
      </w:r>
    </w:p>
    <w:p w14:paraId="232EAFB1" w14:textId="07105E89" w:rsidR="000B6472" w:rsidRPr="00C22E4A" w:rsidRDefault="000B6472" w:rsidP="00C22E4A">
      <w:pPr>
        <w:ind w:left="2124" w:firstLine="708"/>
        <w:jc w:val="both"/>
      </w:pPr>
      <w:r w:rsidRPr="00811F5F">
        <w:t>Upgrade if necessary</w:t>
      </w:r>
    </w:p>
    <w:p w14:paraId="61B052D0" w14:textId="77777777" w:rsidR="00F71515" w:rsidRPr="00811F5F" w:rsidRDefault="00F71515" w:rsidP="00142359">
      <w:pPr>
        <w:jc w:val="both"/>
        <w:rPr>
          <w:sz w:val="22"/>
        </w:rPr>
      </w:pPr>
    </w:p>
    <w:p w14:paraId="24B39E07" w14:textId="0F9338C6" w:rsidR="005016FA" w:rsidRPr="00811F5F" w:rsidRDefault="005016FA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  <w:t>2.2.5 STARE</w:t>
      </w:r>
      <w:r w:rsidR="00421187" w:rsidRPr="00811F5F">
        <w:rPr>
          <w:sz w:val="22"/>
        </w:rPr>
        <w:t xml:space="preserve"> (N. Karkour)</w:t>
      </w:r>
    </w:p>
    <w:p w14:paraId="1DF5B04A" w14:textId="3A2B3752" w:rsidR="00D811BD" w:rsidRPr="00EF73CD" w:rsidRDefault="00D05986" w:rsidP="001B11E9">
      <w:pPr>
        <w:ind w:left="2124" w:firstLine="708"/>
        <w:jc w:val="both"/>
        <w:rPr>
          <w:sz w:val="22"/>
          <w:szCs w:val="22"/>
        </w:rPr>
      </w:pPr>
      <w:r w:rsidRPr="00EF73CD">
        <w:rPr>
          <w:sz w:val="22"/>
          <w:szCs w:val="22"/>
        </w:rPr>
        <w:t xml:space="preserve">Organize the mass production </w:t>
      </w:r>
      <w:proofErr w:type="gramStart"/>
      <w:r w:rsidRPr="00EF73CD">
        <w:rPr>
          <w:sz w:val="22"/>
          <w:szCs w:val="22"/>
        </w:rPr>
        <w:t>of  180</w:t>
      </w:r>
      <w:proofErr w:type="gramEnd"/>
      <w:r w:rsidRPr="00EF73CD">
        <w:rPr>
          <w:sz w:val="22"/>
          <w:szCs w:val="22"/>
        </w:rPr>
        <w:t xml:space="preserve"> </w:t>
      </w:r>
      <w:r w:rsidR="00D811BD" w:rsidRPr="00EF73CD">
        <w:rPr>
          <w:sz w:val="22"/>
          <w:szCs w:val="22"/>
        </w:rPr>
        <w:t>STARE</w:t>
      </w:r>
      <w:r w:rsidRPr="00EF73CD">
        <w:rPr>
          <w:sz w:val="22"/>
          <w:szCs w:val="22"/>
        </w:rPr>
        <w:t xml:space="preserve"> board</w:t>
      </w:r>
    </w:p>
    <w:p w14:paraId="3121D3FB" w14:textId="21F2E7E6" w:rsidR="00D811BD" w:rsidRPr="00EF73CD" w:rsidRDefault="00D05986" w:rsidP="001B11E9">
      <w:pPr>
        <w:ind w:left="2124" w:right="284" w:firstLine="708"/>
        <w:jc w:val="both"/>
        <w:rPr>
          <w:sz w:val="22"/>
          <w:szCs w:val="22"/>
        </w:rPr>
      </w:pPr>
      <w:r w:rsidRPr="00EF73CD">
        <w:rPr>
          <w:sz w:val="22"/>
          <w:szCs w:val="22"/>
        </w:rPr>
        <w:lastRenderedPageBreak/>
        <w:t>Deliver the STARE firmware</w:t>
      </w:r>
    </w:p>
    <w:p w14:paraId="22843EFE" w14:textId="12484A64" w:rsidR="000B6472" w:rsidRPr="00EF73CD" w:rsidRDefault="000B6472" w:rsidP="000B6472">
      <w:pPr>
        <w:ind w:left="2124" w:firstLine="708"/>
        <w:jc w:val="both"/>
        <w:rPr>
          <w:sz w:val="22"/>
          <w:szCs w:val="22"/>
        </w:rPr>
      </w:pPr>
      <w:r w:rsidRPr="00EF73CD">
        <w:rPr>
          <w:sz w:val="22"/>
          <w:szCs w:val="22"/>
        </w:rPr>
        <w:t>Upgrade if necessary</w:t>
      </w:r>
    </w:p>
    <w:p w14:paraId="7A5A8A3C" w14:textId="1CDD1740" w:rsidR="00D05986" w:rsidRPr="00EF73CD" w:rsidRDefault="00D05986" w:rsidP="000B6472">
      <w:pPr>
        <w:ind w:left="2124" w:firstLine="708"/>
        <w:jc w:val="both"/>
        <w:rPr>
          <w:sz w:val="22"/>
          <w:szCs w:val="22"/>
        </w:rPr>
      </w:pPr>
      <w:r w:rsidRPr="00EF73CD">
        <w:rPr>
          <w:sz w:val="22"/>
          <w:szCs w:val="22"/>
        </w:rPr>
        <w:t>Coordinate maintenance and repairs</w:t>
      </w:r>
    </w:p>
    <w:p w14:paraId="3FB51F72" w14:textId="77777777" w:rsidR="000B6472" w:rsidRPr="00811F5F" w:rsidRDefault="000B6472" w:rsidP="001B11E9">
      <w:pPr>
        <w:ind w:left="2124" w:right="284" w:firstLine="708"/>
        <w:jc w:val="both"/>
      </w:pPr>
    </w:p>
    <w:p w14:paraId="1F9F14BE" w14:textId="56468563" w:rsidR="005016FA" w:rsidRPr="00811F5F" w:rsidRDefault="005016FA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  <w:t>2.2.6</w:t>
      </w:r>
      <w:r w:rsidR="00421187" w:rsidRPr="00811F5F">
        <w:rPr>
          <w:sz w:val="22"/>
        </w:rPr>
        <w:t xml:space="preserve"> AURORA </w:t>
      </w:r>
      <w:r w:rsidR="001B11E9" w:rsidRPr="00811F5F">
        <w:rPr>
          <w:sz w:val="22"/>
        </w:rPr>
        <w:t xml:space="preserve">link </w:t>
      </w:r>
      <w:r w:rsidR="00421187" w:rsidRPr="00811F5F">
        <w:rPr>
          <w:sz w:val="22"/>
        </w:rPr>
        <w:t>(</w:t>
      </w:r>
      <w:r w:rsidR="00E83667" w:rsidRPr="00811F5F">
        <w:rPr>
          <w:sz w:val="22"/>
        </w:rPr>
        <w:t xml:space="preserve">J. </w:t>
      </w:r>
      <w:proofErr w:type="spellStart"/>
      <w:r w:rsidR="00421187" w:rsidRPr="00811F5F">
        <w:rPr>
          <w:sz w:val="22"/>
        </w:rPr>
        <w:t>Collado</w:t>
      </w:r>
      <w:proofErr w:type="spellEnd"/>
      <w:r w:rsidR="00421187" w:rsidRPr="00811F5F">
        <w:rPr>
          <w:sz w:val="22"/>
        </w:rPr>
        <w:t>)</w:t>
      </w:r>
    </w:p>
    <w:p w14:paraId="6A781170" w14:textId="4109CA83" w:rsidR="0066211F" w:rsidRPr="00811F5F" w:rsidRDefault="0066211F" w:rsidP="00142359">
      <w:pPr>
        <w:jc w:val="both"/>
        <w:rPr>
          <w:sz w:val="22"/>
        </w:rPr>
      </w:pP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</w:r>
      <w:r w:rsidRPr="00811F5F">
        <w:rPr>
          <w:sz w:val="22"/>
        </w:rPr>
        <w:tab/>
      </w:r>
      <w:r w:rsidR="00D05986">
        <w:rPr>
          <w:sz w:val="22"/>
        </w:rPr>
        <w:t>Deliver</w:t>
      </w:r>
      <w:r w:rsidRPr="00811F5F">
        <w:rPr>
          <w:sz w:val="22"/>
        </w:rPr>
        <w:t xml:space="preserve"> the AURORA Link between CAP and STARE</w:t>
      </w:r>
    </w:p>
    <w:p w14:paraId="06FB5053" w14:textId="77777777" w:rsidR="000B6472" w:rsidRPr="00811F5F" w:rsidRDefault="000B6472" w:rsidP="00142359">
      <w:pPr>
        <w:jc w:val="both"/>
        <w:rPr>
          <w:sz w:val="22"/>
        </w:rPr>
      </w:pPr>
    </w:p>
    <w:p w14:paraId="38D228FD" w14:textId="0964E3BC" w:rsidR="00E12588" w:rsidRPr="00811F5F" w:rsidRDefault="00E12588" w:rsidP="00E12588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2.2.7 Mechanics and Power supply (</w:t>
      </w:r>
      <w:r w:rsidR="00D2033D" w:rsidRPr="00811F5F">
        <w:rPr>
          <w:sz w:val="22"/>
        </w:rPr>
        <w:t>V. Gonzalez</w:t>
      </w:r>
      <w:r w:rsidRPr="00811F5F">
        <w:rPr>
          <w:sz w:val="22"/>
        </w:rPr>
        <w:t>)</w:t>
      </w:r>
    </w:p>
    <w:p w14:paraId="75C35AE6" w14:textId="04096A3A" w:rsidR="0066211F" w:rsidRPr="00811F5F" w:rsidRDefault="0066211F" w:rsidP="00E12588">
      <w:pPr>
        <w:ind w:left="1416" w:firstLine="708"/>
        <w:jc w:val="both"/>
        <w:rPr>
          <w:sz w:val="22"/>
        </w:rPr>
      </w:pPr>
      <w:r w:rsidRPr="00811F5F">
        <w:rPr>
          <w:sz w:val="22"/>
        </w:rPr>
        <w:tab/>
        <w:t>Provide the mechanical integration and power supply for PACE</w:t>
      </w:r>
    </w:p>
    <w:p w14:paraId="783CDA1B" w14:textId="51883000" w:rsidR="0066211F" w:rsidRPr="00811F5F" w:rsidRDefault="0066211F" w:rsidP="00E12588">
      <w:pPr>
        <w:ind w:left="1416" w:firstLine="708"/>
        <w:jc w:val="both"/>
        <w:rPr>
          <w:sz w:val="22"/>
        </w:rPr>
      </w:pPr>
      <w:r w:rsidRPr="00811F5F">
        <w:rPr>
          <w:sz w:val="22"/>
        </w:rPr>
        <w:tab/>
      </w:r>
    </w:p>
    <w:p w14:paraId="47671858" w14:textId="6F41F006" w:rsidR="0066211F" w:rsidRPr="00811F5F" w:rsidRDefault="005B76D2" w:rsidP="00E12588">
      <w:pPr>
        <w:ind w:left="1416" w:firstLine="708"/>
        <w:jc w:val="both"/>
        <w:rPr>
          <w:sz w:val="22"/>
        </w:rPr>
      </w:pPr>
      <w:r>
        <w:rPr>
          <w:sz w:val="22"/>
        </w:rPr>
        <w:t>2.2.8 Global inte</w:t>
      </w:r>
      <w:r w:rsidR="0066211F" w:rsidRPr="00811F5F">
        <w:rPr>
          <w:sz w:val="22"/>
        </w:rPr>
        <w:t xml:space="preserve">gration (J. </w:t>
      </w:r>
      <w:proofErr w:type="spellStart"/>
      <w:r w:rsidR="0066211F" w:rsidRPr="00811F5F">
        <w:rPr>
          <w:sz w:val="22"/>
        </w:rPr>
        <w:t>Collado</w:t>
      </w:r>
      <w:proofErr w:type="spellEnd"/>
      <w:r w:rsidR="0066211F" w:rsidRPr="00811F5F">
        <w:rPr>
          <w:sz w:val="22"/>
        </w:rPr>
        <w:t>)</w:t>
      </w:r>
    </w:p>
    <w:p w14:paraId="1A317FCA" w14:textId="4B226AD9" w:rsidR="00971ABF" w:rsidRPr="00811F5F" w:rsidRDefault="00971ABF" w:rsidP="00E12588">
      <w:pPr>
        <w:ind w:left="1416" w:firstLine="708"/>
        <w:jc w:val="both"/>
        <w:rPr>
          <w:sz w:val="22"/>
        </w:rPr>
      </w:pPr>
      <w:r w:rsidRPr="00811F5F">
        <w:rPr>
          <w:sz w:val="22"/>
        </w:rPr>
        <w:tab/>
        <w:t xml:space="preserve">Ensure the full integration of the </w:t>
      </w:r>
      <w:r w:rsidR="005B73A7" w:rsidRPr="00811F5F">
        <w:rPr>
          <w:sz w:val="22"/>
        </w:rPr>
        <w:t xml:space="preserve">electronic </w:t>
      </w:r>
      <w:r w:rsidRPr="00811F5F">
        <w:rPr>
          <w:sz w:val="22"/>
        </w:rPr>
        <w:t>chain</w:t>
      </w:r>
    </w:p>
    <w:p w14:paraId="0269DC08" w14:textId="18A10916" w:rsidR="005B73A7" w:rsidRPr="00811F5F" w:rsidRDefault="005B73A7" w:rsidP="00E12588">
      <w:pPr>
        <w:ind w:left="1416" w:firstLine="708"/>
        <w:jc w:val="both"/>
        <w:rPr>
          <w:sz w:val="22"/>
        </w:rPr>
      </w:pPr>
      <w:r w:rsidRPr="00811F5F">
        <w:rPr>
          <w:sz w:val="22"/>
        </w:rPr>
        <w:tab/>
        <w:t>Conduct the reference test</w:t>
      </w:r>
    </w:p>
    <w:p w14:paraId="74E652ED" w14:textId="028C8A0A" w:rsidR="000B6472" w:rsidRPr="00811F5F" w:rsidRDefault="000B6472" w:rsidP="00E12588">
      <w:pPr>
        <w:ind w:left="1416" w:firstLine="708"/>
        <w:jc w:val="both"/>
        <w:rPr>
          <w:sz w:val="22"/>
        </w:rPr>
      </w:pPr>
      <w:r w:rsidRPr="00811F5F">
        <w:rPr>
          <w:sz w:val="22"/>
        </w:rPr>
        <w:tab/>
        <w:t>Provide the final validation before mass production</w:t>
      </w:r>
    </w:p>
    <w:p w14:paraId="2A8B574F" w14:textId="77777777" w:rsidR="00142359" w:rsidRPr="00811F5F" w:rsidRDefault="00142359" w:rsidP="00142359">
      <w:pPr>
        <w:pStyle w:val="Paragraphedeliste"/>
        <w:ind w:left="1065"/>
        <w:jc w:val="both"/>
        <w:rPr>
          <w:rFonts w:ascii="Times New Roman" w:hAnsi="Times New Roman"/>
          <w:sz w:val="22"/>
          <w:lang w:val="en-US"/>
        </w:rPr>
      </w:pPr>
    </w:p>
    <w:p w14:paraId="3EA14073" w14:textId="7833D444" w:rsidR="00142359" w:rsidRPr="00811F5F" w:rsidRDefault="00142359" w:rsidP="00142359">
      <w:pPr>
        <w:ind w:firstLine="705"/>
        <w:jc w:val="both"/>
        <w:rPr>
          <w:sz w:val="22"/>
        </w:rPr>
      </w:pPr>
      <w:r w:rsidRPr="00811F5F">
        <w:rPr>
          <w:sz w:val="22"/>
        </w:rPr>
        <w:t>-</w:t>
      </w:r>
      <w:r w:rsidR="00636C2E" w:rsidRPr="00811F5F">
        <w:rPr>
          <w:b/>
          <w:sz w:val="22"/>
        </w:rPr>
        <w:t>Task</w:t>
      </w:r>
      <w:r w:rsidRPr="00811F5F">
        <w:rPr>
          <w:b/>
          <w:sz w:val="22"/>
        </w:rPr>
        <w:t xml:space="preserve"> 2.3 « </w:t>
      </w:r>
      <w:r w:rsidR="005016FA" w:rsidRPr="00811F5F">
        <w:rPr>
          <w:b/>
          <w:sz w:val="22"/>
        </w:rPr>
        <w:t>Global Clock, Synchronization and Trigger</w:t>
      </w:r>
      <w:proofErr w:type="gramStart"/>
      <w:r w:rsidRPr="00811F5F">
        <w:rPr>
          <w:b/>
          <w:sz w:val="22"/>
        </w:rPr>
        <w:t>»</w:t>
      </w:r>
      <w:r w:rsidRPr="00811F5F">
        <w:rPr>
          <w:sz w:val="22"/>
        </w:rPr>
        <w:t> :</w:t>
      </w:r>
      <w:proofErr w:type="gramEnd"/>
      <w:r w:rsidRPr="00811F5F">
        <w:rPr>
          <w:sz w:val="22"/>
        </w:rPr>
        <w:t xml:space="preserve"> </w:t>
      </w:r>
      <w:r w:rsidR="00421187" w:rsidRPr="00811F5F">
        <w:rPr>
          <w:i/>
          <w:sz w:val="22"/>
        </w:rPr>
        <w:t>G. Wittwer</w:t>
      </w:r>
    </w:p>
    <w:p w14:paraId="4B3251F2" w14:textId="77777777" w:rsidR="00142359" w:rsidRPr="00811F5F" w:rsidRDefault="00142359" w:rsidP="00142359">
      <w:pPr>
        <w:ind w:firstLine="705"/>
        <w:jc w:val="both"/>
        <w:rPr>
          <w:sz w:val="22"/>
        </w:rPr>
      </w:pPr>
    </w:p>
    <w:p w14:paraId="647E8668" w14:textId="2CEC3C0E" w:rsidR="00142359" w:rsidRPr="00811F5F" w:rsidRDefault="005016FA" w:rsidP="00971ABF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GTS</w:t>
      </w:r>
      <w:r w:rsidR="00421187" w:rsidRPr="00811F5F">
        <w:rPr>
          <w:sz w:val="22"/>
        </w:rPr>
        <w:t xml:space="preserve"> (A. Boujrad)</w:t>
      </w:r>
    </w:p>
    <w:p w14:paraId="49BB4E19" w14:textId="1A95497E" w:rsidR="00D05986" w:rsidRPr="00811F5F" w:rsidRDefault="00D05986" w:rsidP="00971ABF">
      <w:pPr>
        <w:ind w:left="2124" w:right="284" w:firstLine="708"/>
        <w:jc w:val="both"/>
      </w:pPr>
      <w:r>
        <w:t xml:space="preserve">Deliver a </w:t>
      </w:r>
      <w:r w:rsidR="00917CCF">
        <w:t>high-level</w:t>
      </w:r>
      <w:r>
        <w:t xml:space="preserve"> trigger module for 255 GTS IP</w:t>
      </w:r>
    </w:p>
    <w:p w14:paraId="7DC8B269" w14:textId="77777777" w:rsidR="00D811BD" w:rsidRPr="00811F5F" w:rsidRDefault="00D811BD" w:rsidP="00142359">
      <w:pPr>
        <w:jc w:val="both"/>
        <w:rPr>
          <w:sz w:val="22"/>
        </w:rPr>
      </w:pPr>
    </w:p>
    <w:p w14:paraId="715228B7" w14:textId="09F625CA" w:rsidR="005016FA" w:rsidRPr="00811F5F" w:rsidRDefault="005016FA" w:rsidP="00971ABF">
      <w:pPr>
        <w:ind w:left="1416" w:firstLine="708"/>
        <w:jc w:val="both"/>
        <w:rPr>
          <w:sz w:val="22"/>
        </w:rPr>
      </w:pPr>
      <w:r w:rsidRPr="00811F5F">
        <w:rPr>
          <w:sz w:val="22"/>
        </w:rPr>
        <w:t>SMART</w:t>
      </w:r>
      <w:r w:rsidR="00421187" w:rsidRPr="00811F5F">
        <w:rPr>
          <w:sz w:val="22"/>
        </w:rPr>
        <w:t xml:space="preserve"> (G. Wittwer)</w:t>
      </w:r>
    </w:p>
    <w:p w14:paraId="6C1EFC83" w14:textId="23F999F4" w:rsidR="00D05986" w:rsidRDefault="00D05986" w:rsidP="00971ABF">
      <w:pPr>
        <w:ind w:left="2124" w:firstLine="708"/>
        <w:jc w:val="both"/>
      </w:pPr>
      <w:r>
        <w:t xml:space="preserve">Deliver a clock and trigger system based on </w:t>
      </w:r>
      <w:proofErr w:type="spellStart"/>
      <w:r>
        <w:t>microTCA</w:t>
      </w:r>
      <w:proofErr w:type="spellEnd"/>
      <w:r>
        <w:t xml:space="preserve"> SMART</w:t>
      </w:r>
    </w:p>
    <w:p w14:paraId="3993F2F8" w14:textId="091A65CB" w:rsidR="00D05986" w:rsidRDefault="00D05986" w:rsidP="00971ABF">
      <w:pPr>
        <w:ind w:left="2124" w:firstLine="708"/>
        <w:jc w:val="both"/>
      </w:pPr>
      <w:r>
        <w:t>Deliver the firmware</w:t>
      </w:r>
    </w:p>
    <w:p w14:paraId="54BFCAFA" w14:textId="1A2C38A2" w:rsidR="00D05986" w:rsidRDefault="00D05986" w:rsidP="00971ABF">
      <w:pPr>
        <w:ind w:left="2124" w:firstLine="708"/>
        <w:jc w:val="both"/>
      </w:pPr>
      <w:r>
        <w:t>Deliver the slow control</w:t>
      </w:r>
    </w:p>
    <w:p w14:paraId="2D854BCF" w14:textId="30257017" w:rsidR="00D05986" w:rsidRDefault="00D05986" w:rsidP="00971ABF">
      <w:pPr>
        <w:ind w:left="2124" w:firstLine="708"/>
        <w:jc w:val="both"/>
      </w:pPr>
      <w:r>
        <w:t>Organize the mass production for AGATA</w:t>
      </w:r>
    </w:p>
    <w:p w14:paraId="2749DC94" w14:textId="62555963" w:rsidR="00D05986" w:rsidRPr="00811F5F" w:rsidRDefault="00D05986" w:rsidP="00971ABF">
      <w:pPr>
        <w:ind w:left="2124" w:firstLine="708"/>
        <w:jc w:val="both"/>
      </w:pPr>
      <w:r>
        <w:t>Conduct test and validation</w:t>
      </w:r>
    </w:p>
    <w:p w14:paraId="69CF5AD9" w14:textId="77777777" w:rsidR="00D811BD" w:rsidRPr="00811F5F" w:rsidRDefault="00D811BD" w:rsidP="00142359">
      <w:pPr>
        <w:jc w:val="both"/>
        <w:rPr>
          <w:sz w:val="22"/>
        </w:rPr>
      </w:pPr>
    </w:p>
    <w:p w14:paraId="78AAFDBF" w14:textId="3589A7AA" w:rsidR="00142359" w:rsidRPr="00811F5F" w:rsidRDefault="00142359" w:rsidP="00142359">
      <w:pPr>
        <w:ind w:firstLine="705"/>
        <w:jc w:val="both"/>
        <w:rPr>
          <w:sz w:val="22"/>
        </w:rPr>
      </w:pPr>
      <w:r w:rsidRPr="00811F5F">
        <w:rPr>
          <w:sz w:val="22"/>
        </w:rPr>
        <w:t>-</w:t>
      </w:r>
      <w:r w:rsidR="00636C2E" w:rsidRPr="00811F5F">
        <w:rPr>
          <w:b/>
          <w:sz w:val="22"/>
        </w:rPr>
        <w:t>Task</w:t>
      </w:r>
      <w:r w:rsidRPr="00811F5F">
        <w:rPr>
          <w:b/>
          <w:sz w:val="22"/>
        </w:rPr>
        <w:t xml:space="preserve"> 2.4 « </w:t>
      </w:r>
      <w:r w:rsidR="005016FA" w:rsidRPr="00811F5F">
        <w:rPr>
          <w:b/>
          <w:sz w:val="22"/>
        </w:rPr>
        <w:t>Coupling to ancillaries</w:t>
      </w:r>
      <w:r w:rsidRPr="00811F5F">
        <w:rPr>
          <w:b/>
          <w:sz w:val="22"/>
        </w:rPr>
        <w:t> </w:t>
      </w:r>
      <w:proofErr w:type="gramStart"/>
      <w:r w:rsidRPr="00811F5F">
        <w:rPr>
          <w:b/>
          <w:sz w:val="22"/>
        </w:rPr>
        <w:t>»</w:t>
      </w:r>
      <w:r w:rsidRPr="00811F5F">
        <w:rPr>
          <w:sz w:val="22"/>
        </w:rPr>
        <w:t> :</w:t>
      </w:r>
      <w:proofErr w:type="gramEnd"/>
      <w:r w:rsidRPr="00811F5F">
        <w:rPr>
          <w:sz w:val="22"/>
        </w:rPr>
        <w:t xml:space="preserve"> </w:t>
      </w:r>
      <w:r w:rsidR="00421187" w:rsidRPr="00811F5F">
        <w:rPr>
          <w:i/>
          <w:sz w:val="22"/>
        </w:rPr>
        <w:t>A. Goasduff</w:t>
      </w:r>
      <w:r w:rsidRPr="00811F5F">
        <w:rPr>
          <w:sz w:val="22"/>
        </w:rPr>
        <w:t xml:space="preserve"> </w:t>
      </w:r>
    </w:p>
    <w:p w14:paraId="52D58D9C" w14:textId="497A145F" w:rsidR="00142359" w:rsidRPr="00811F5F" w:rsidRDefault="00EB18B8" w:rsidP="000B6472">
      <w:pPr>
        <w:ind w:left="2124"/>
        <w:jc w:val="both"/>
        <w:rPr>
          <w:sz w:val="22"/>
        </w:rPr>
      </w:pPr>
      <w:r w:rsidRPr="00811F5F">
        <w:rPr>
          <w:sz w:val="22"/>
        </w:rPr>
        <w:t xml:space="preserve">Providing a </w:t>
      </w:r>
      <w:proofErr w:type="gramStart"/>
      <w:r w:rsidRPr="00811F5F">
        <w:rPr>
          <w:sz w:val="22"/>
        </w:rPr>
        <w:t>front end</w:t>
      </w:r>
      <w:proofErr w:type="gramEnd"/>
      <w:r w:rsidRPr="00811F5F">
        <w:rPr>
          <w:sz w:val="22"/>
        </w:rPr>
        <w:t xml:space="preserve"> module to coupled AGATA with GTS or SMART clock and trigger distribution to ancillary detectors</w:t>
      </w:r>
    </w:p>
    <w:p w14:paraId="3D70BCD9" w14:textId="77777777" w:rsidR="00142359" w:rsidRPr="00811F5F" w:rsidRDefault="00142359" w:rsidP="00142359">
      <w:pPr>
        <w:jc w:val="both"/>
        <w:rPr>
          <w:sz w:val="22"/>
        </w:rPr>
      </w:pPr>
    </w:p>
    <w:p w14:paraId="2909AFEB" w14:textId="68DF2490" w:rsidR="00142359" w:rsidRPr="00811F5F" w:rsidRDefault="00142359" w:rsidP="00142359">
      <w:pPr>
        <w:jc w:val="both"/>
        <w:rPr>
          <w:sz w:val="28"/>
        </w:rPr>
      </w:pPr>
      <w:r w:rsidRPr="00811F5F">
        <w:t xml:space="preserve">- </w:t>
      </w:r>
      <w:r w:rsidR="00636C2E" w:rsidRPr="00811F5F">
        <w:rPr>
          <w:b/>
          <w:u w:val="single"/>
        </w:rPr>
        <w:t>Task</w:t>
      </w:r>
      <w:r w:rsidRPr="00811F5F">
        <w:rPr>
          <w:b/>
          <w:u w:val="single"/>
        </w:rPr>
        <w:t xml:space="preserve"> N°</w:t>
      </w:r>
      <w:proofErr w:type="gramStart"/>
      <w:r w:rsidRPr="00811F5F">
        <w:rPr>
          <w:b/>
          <w:u w:val="single"/>
        </w:rPr>
        <w:t>3 :</w:t>
      </w:r>
      <w:proofErr w:type="gramEnd"/>
      <w:r w:rsidRPr="00811F5F">
        <w:rPr>
          <w:b/>
          <w:u w:val="single"/>
        </w:rPr>
        <w:t xml:space="preserve"> « </w:t>
      </w:r>
      <w:r w:rsidR="005016FA" w:rsidRPr="00811F5F">
        <w:rPr>
          <w:b/>
          <w:u w:val="single"/>
        </w:rPr>
        <w:t>Data Processing</w:t>
      </w:r>
      <w:r w:rsidRPr="00811F5F">
        <w:rPr>
          <w:b/>
          <w:u w:val="single"/>
        </w:rPr>
        <w:t> »</w:t>
      </w:r>
      <w:r w:rsidRPr="00811F5F">
        <w:rPr>
          <w:b/>
        </w:rPr>
        <w:t xml:space="preserve"> (</w:t>
      </w:r>
      <w:r w:rsidR="00421187" w:rsidRPr="00811F5F">
        <w:rPr>
          <w:b/>
        </w:rPr>
        <w:t>O. Stézowski</w:t>
      </w:r>
      <w:r w:rsidRPr="00811F5F">
        <w:rPr>
          <w:b/>
        </w:rPr>
        <w:t xml:space="preserve">) </w:t>
      </w:r>
    </w:p>
    <w:p w14:paraId="0B017E45" w14:textId="3DDA566A" w:rsidR="00142359" w:rsidRPr="00811F5F" w:rsidRDefault="00142359" w:rsidP="00142359">
      <w:pPr>
        <w:jc w:val="both"/>
      </w:pPr>
    </w:p>
    <w:p w14:paraId="20619CD3" w14:textId="26CC2511" w:rsidR="00142359" w:rsidRPr="00811F5F" w:rsidRDefault="00142359" w:rsidP="00142359">
      <w:pPr>
        <w:jc w:val="both"/>
        <w:rPr>
          <w:sz w:val="22"/>
        </w:rPr>
      </w:pPr>
      <w:r w:rsidRPr="00811F5F">
        <w:rPr>
          <w:sz w:val="22"/>
        </w:rPr>
        <w:tab/>
        <w:t>-</w:t>
      </w:r>
      <w:r w:rsidR="00636C2E" w:rsidRPr="00811F5F">
        <w:rPr>
          <w:b/>
          <w:sz w:val="22"/>
        </w:rPr>
        <w:t>Task</w:t>
      </w:r>
      <w:r w:rsidR="00421187" w:rsidRPr="00811F5F">
        <w:rPr>
          <w:b/>
          <w:sz w:val="22"/>
        </w:rPr>
        <w:t xml:space="preserve"> 3.</w:t>
      </w:r>
      <w:r w:rsidR="00760FBF">
        <w:rPr>
          <w:b/>
          <w:sz w:val="22"/>
        </w:rPr>
        <w:t>1</w:t>
      </w:r>
      <w:r w:rsidRPr="00811F5F">
        <w:rPr>
          <w:b/>
          <w:sz w:val="22"/>
        </w:rPr>
        <w:t xml:space="preserve"> «</w:t>
      </w:r>
      <w:r w:rsidR="00360524">
        <w:rPr>
          <w:b/>
          <w:sz w:val="22"/>
        </w:rPr>
        <w:t xml:space="preserve"> DAQ</w:t>
      </w:r>
      <w:r w:rsidRPr="00811F5F">
        <w:rPr>
          <w:b/>
          <w:sz w:val="22"/>
        </w:rPr>
        <w:t> </w:t>
      </w:r>
      <w:r w:rsidR="005016FA" w:rsidRPr="00811F5F">
        <w:rPr>
          <w:b/>
          <w:sz w:val="22"/>
        </w:rPr>
        <w:t>Infrastructure</w:t>
      </w:r>
      <w:r w:rsidRPr="00811F5F">
        <w:rPr>
          <w:b/>
          <w:sz w:val="22"/>
        </w:rPr>
        <w:t> </w:t>
      </w:r>
      <w:proofErr w:type="gramStart"/>
      <w:r w:rsidRPr="00811F5F">
        <w:rPr>
          <w:b/>
          <w:sz w:val="22"/>
        </w:rPr>
        <w:t>» :</w:t>
      </w:r>
      <w:proofErr w:type="gramEnd"/>
      <w:r w:rsidR="00360524">
        <w:rPr>
          <w:b/>
          <w:sz w:val="22"/>
        </w:rPr>
        <w:t xml:space="preserve"> </w:t>
      </w:r>
      <w:r w:rsidR="00360524">
        <w:rPr>
          <w:sz w:val="22"/>
        </w:rPr>
        <w:t>Master/</w:t>
      </w:r>
      <w:proofErr w:type="spellStart"/>
      <w:r w:rsidR="00360524">
        <w:rPr>
          <w:sz w:val="22"/>
        </w:rPr>
        <w:t>HostLab</w:t>
      </w:r>
      <w:proofErr w:type="spellEnd"/>
      <w:r w:rsidR="00360524">
        <w:rPr>
          <w:sz w:val="22"/>
        </w:rPr>
        <w:t xml:space="preserve"> = </w:t>
      </w:r>
      <w:proofErr w:type="spellStart"/>
      <w:r w:rsidR="00360524">
        <w:rPr>
          <w:sz w:val="22"/>
        </w:rPr>
        <w:t>IJCLab</w:t>
      </w:r>
      <w:proofErr w:type="spellEnd"/>
      <w:r w:rsidRPr="00811F5F">
        <w:rPr>
          <w:sz w:val="22"/>
        </w:rPr>
        <w:t> </w:t>
      </w:r>
      <w:r w:rsidR="00360524">
        <w:rPr>
          <w:sz w:val="22"/>
        </w:rPr>
        <w:t>(</w:t>
      </w:r>
      <w:r w:rsidR="00421187" w:rsidRPr="00811F5F">
        <w:rPr>
          <w:i/>
          <w:sz w:val="22"/>
        </w:rPr>
        <w:t>J. Jacob</w:t>
      </w:r>
      <w:r w:rsidR="00360524">
        <w:rPr>
          <w:i/>
          <w:sz w:val="22"/>
        </w:rPr>
        <w:t xml:space="preserve">) </w:t>
      </w:r>
      <w:r w:rsidR="00360524">
        <w:rPr>
          <w:sz w:val="22"/>
        </w:rPr>
        <w:t>/LNL</w:t>
      </w:r>
    </w:p>
    <w:p w14:paraId="5BC9FB94" w14:textId="1C76B0D1" w:rsidR="00142359" w:rsidRPr="00811F5F" w:rsidRDefault="00760FBF" w:rsidP="00971ABF">
      <w:pPr>
        <w:ind w:left="1416" w:firstLine="708"/>
        <w:jc w:val="both"/>
        <w:rPr>
          <w:sz w:val="22"/>
        </w:rPr>
      </w:pPr>
      <w:r>
        <w:rPr>
          <w:sz w:val="22"/>
        </w:rPr>
        <w:t>3.1</w:t>
      </w:r>
      <w:r w:rsidR="00E12588" w:rsidRPr="00811F5F">
        <w:rPr>
          <w:sz w:val="22"/>
        </w:rPr>
        <w:t xml:space="preserve">.1 </w:t>
      </w:r>
      <w:r w:rsidR="00421187" w:rsidRPr="00811F5F">
        <w:rPr>
          <w:sz w:val="22"/>
        </w:rPr>
        <w:t>CEPH</w:t>
      </w:r>
      <w:r w:rsidR="00C27268" w:rsidRPr="00811F5F">
        <w:rPr>
          <w:sz w:val="22"/>
        </w:rPr>
        <w:t xml:space="preserve"> J. Jacob</w:t>
      </w:r>
      <w:r w:rsidR="00360524">
        <w:rPr>
          <w:sz w:val="22"/>
        </w:rPr>
        <w:t xml:space="preserve"> / N. </w:t>
      </w:r>
      <w:proofErr w:type="spellStart"/>
      <w:r w:rsidR="00360524">
        <w:rPr>
          <w:sz w:val="22"/>
        </w:rPr>
        <w:t>Toniolo</w:t>
      </w:r>
      <w:proofErr w:type="spellEnd"/>
    </w:p>
    <w:p w14:paraId="73832102" w14:textId="5A575C90" w:rsidR="00D811BD" w:rsidRPr="00811F5F" w:rsidRDefault="00D05986" w:rsidP="00971ABF">
      <w:pPr>
        <w:ind w:left="2124" w:firstLine="708"/>
        <w:jc w:val="both"/>
        <w:rPr>
          <w:sz w:val="22"/>
        </w:rPr>
      </w:pPr>
      <w:r>
        <w:rPr>
          <w:sz w:val="22"/>
        </w:rPr>
        <w:t>Upgrade, manage and maintain the on-site data storage system</w:t>
      </w:r>
    </w:p>
    <w:p w14:paraId="49F74D5A" w14:textId="21738FAA" w:rsidR="00421187" w:rsidRPr="00811F5F" w:rsidRDefault="00760FBF" w:rsidP="00971ABF">
      <w:pPr>
        <w:ind w:left="1416" w:firstLine="708"/>
        <w:jc w:val="both"/>
        <w:rPr>
          <w:sz w:val="22"/>
        </w:rPr>
      </w:pPr>
      <w:r>
        <w:rPr>
          <w:sz w:val="22"/>
        </w:rPr>
        <w:t>3.1</w:t>
      </w:r>
      <w:r w:rsidR="00E12588" w:rsidRPr="00811F5F">
        <w:rPr>
          <w:sz w:val="22"/>
        </w:rPr>
        <w:t xml:space="preserve">.2 </w:t>
      </w:r>
      <w:r w:rsidR="00C922DC">
        <w:rPr>
          <w:sz w:val="22"/>
        </w:rPr>
        <w:t>Workstation</w:t>
      </w:r>
      <w:r w:rsidR="00C27268" w:rsidRPr="00811F5F">
        <w:rPr>
          <w:sz w:val="22"/>
        </w:rPr>
        <w:t xml:space="preserve"> P. </w:t>
      </w:r>
      <w:proofErr w:type="spellStart"/>
      <w:r w:rsidR="00C27268" w:rsidRPr="00811F5F">
        <w:rPr>
          <w:sz w:val="22"/>
        </w:rPr>
        <w:t>Lejeannic</w:t>
      </w:r>
      <w:proofErr w:type="spellEnd"/>
      <w:r w:rsidR="00360524">
        <w:rPr>
          <w:sz w:val="22"/>
        </w:rPr>
        <w:t xml:space="preserve">/ N. </w:t>
      </w:r>
      <w:proofErr w:type="spellStart"/>
      <w:r w:rsidR="00360524">
        <w:rPr>
          <w:sz w:val="22"/>
        </w:rPr>
        <w:t>Toniolo</w:t>
      </w:r>
      <w:proofErr w:type="spellEnd"/>
    </w:p>
    <w:p w14:paraId="626E9386" w14:textId="7CD18930" w:rsidR="00C922DC" w:rsidRPr="00D747CE" w:rsidRDefault="00D05986" w:rsidP="00C922DC">
      <w:pPr>
        <w:ind w:left="2832"/>
        <w:jc w:val="both"/>
        <w:rPr>
          <w:sz w:val="22"/>
        </w:rPr>
      </w:pPr>
      <w:r>
        <w:rPr>
          <w:sz w:val="22"/>
        </w:rPr>
        <w:t>Upgrade, manage and maintain the on-site computing hardware system</w:t>
      </w:r>
      <w:r w:rsidR="00C922DC">
        <w:rPr>
          <w:sz w:val="22"/>
        </w:rPr>
        <w:t>, including services, gateways and PSA nodes workstation</w:t>
      </w:r>
    </w:p>
    <w:p w14:paraId="4FA67306" w14:textId="183C4A05" w:rsidR="00C27268" w:rsidRPr="00811F5F" w:rsidRDefault="00760FBF" w:rsidP="00971ABF">
      <w:pPr>
        <w:ind w:left="1416" w:firstLine="708"/>
        <w:jc w:val="both"/>
        <w:rPr>
          <w:sz w:val="22"/>
        </w:rPr>
      </w:pPr>
      <w:r>
        <w:rPr>
          <w:sz w:val="22"/>
        </w:rPr>
        <w:t>3.1</w:t>
      </w:r>
      <w:r w:rsidR="00E12588" w:rsidRPr="00811F5F">
        <w:rPr>
          <w:sz w:val="22"/>
        </w:rPr>
        <w:t xml:space="preserve">.3 </w:t>
      </w:r>
      <w:r w:rsidR="00C27268" w:rsidRPr="00811F5F">
        <w:rPr>
          <w:sz w:val="22"/>
        </w:rPr>
        <w:t xml:space="preserve">Network P. </w:t>
      </w:r>
      <w:proofErr w:type="spellStart"/>
      <w:r w:rsidR="00C27268" w:rsidRPr="00811F5F">
        <w:rPr>
          <w:sz w:val="22"/>
        </w:rPr>
        <w:t>Lejeannic</w:t>
      </w:r>
      <w:proofErr w:type="spellEnd"/>
      <w:r w:rsidR="00360524">
        <w:rPr>
          <w:sz w:val="22"/>
        </w:rPr>
        <w:t xml:space="preserve">/ M. </w:t>
      </w:r>
      <w:proofErr w:type="spellStart"/>
      <w:r w:rsidR="00360524">
        <w:rPr>
          <w:sz w:val="22"/>
        </w:rPr>
        <w:t>Roetto</w:t>
      </w:r>
      <w:proofErr w:type="spellEnd"/>
    </w:p>
    <w:p w14:paraId="43035E82" w14:textId="6D3863B2" w:rsidR="00D05986" w:rsidRPr="00811F5F" w:rsidRDefault="00D05986" w:rsidP="00D05986">
      <w:pPr>
        <w:ind w:left="2124" w:firstLine="708"/>
        <w:jc w:val="both"/>
        <w:rPr>
          <w:sz w:val="22"/>
        </w:rPr>
      </w:pPr>
      <w:r>
        <w:rPr>
          <w:sz w:val="22"/>
        </w:rPr>
        <w:t>Upgrade, manage and maintain the on-site network hardware system</w:t>
      </w:r>
    </w:p>
    <w:p w14:paraId="6EC54E0E" w14:textId="091A17EE" w:rsidR="00142359" w:rsidRPr="00811F5F" w:rsidRDefault="00142359" w:rsidP="00142359">
      <w:pPr>
        <w:jc w:val="both"/>
        <w:rPr>
          <w:sz w:val="22"/>
        </w:rPr>
      </w:pPr>
    </w:p>
    <w:p w14:paraId="00B9536E" w14:textId="58A41DDB" w:rsidR="00142359" w:rsidRPr="00811F5F" w:rsidRDefault="00142359" w:rsidP="00142359">
      <w:pPr>
        <w:jc w:val="both"/>
        <w:rPr>
          <w:sz w:val="22"/>
        </w:rPr>
      </w:pPr>
      <w:r w:rsidRPr="00811F5F">
        <w:rPr>
          <w:sz w:val="22"/>
        </w:rPr>
        <w:tab/>
        <w:t>-</w:t>
      </w:r>
      <w:r w:rsidR="00636C2E" w:rsidRPr="00811F5F">
        <w:rPr>
          <w:b/>
          <w:sz w:val="22"/>
        </w:rPr>
        <w:t>Task</w:t>
      </w:r>
      <w:r w:rsidR="00760FBF">
        <w:rPr>
          <w:b/>
          <w:sz w:val="22"/>
        </w:rPr>
        <w:t xml:space="preserve"> 3.2</w:t>
      </w:r>
      <w:r w:rsidRPr="00811F5F">
        <w:rPr>
          <w:b/>
          <w:sz w:val="22"/>
        </w:rPr>
        <w:t xml:space="preserve"> « </w:t>
      </w:r>
      <w:r w:rsidR="00360524">
        <w:rPr>
          <w:b/>
          <w:sz w:val="22"/>
        </w:rPr>
        <w:t>Data Processing</w:t>
      </w:r>
      <w:proofErr w:type="gramStart"/>
      <w:r w:rsidRPr="00811F5F">
        <w:rPr>
          <w:b/>
          <w:sz w:val="22"/>
        </w:rPr>
        <w:t>»</w:t>
      </w:r>
      <w:r w:rsidRPr="00811F5F">
        <w:rPr>
          <w:sz w:val="22"/>
        </w:rPr>
        <w:t> :</w:t>
      </w:r>
      <w:proofErr w:type="gramEnd"/>
      <w:r w:rsidRPr="00811F5F">
        <w:rPr>
          <w:sz w:val="22"/>
        </w:rPr>
        <w:t xml:space="preserve"> </w:t>
      </w:r>
      <w:proofErr w:type="spellStart"/>
      <w:r w:rsidR="00360524">
        <w:rPr>
          <w:sz w:val="22"/>
        </w:rPr>
        <w:t>IJClab</w:t>
      </w:r>
      <w:proofErr w:type="spellEnd"/>
      <w:r w:rsidR="00360524">
        <w:rPr>
          <w:sz w:val="22"/>
        </w:rPr>
        <w:t xml:space="preserve"> </w:t>
      </w:r>
      <w:r w:rsidR="00360524">
        <w:rPr>
          <w:i/>
          <w:sz w:val="22"/>
        </w:rPr>
        <w:t>E. Legay</w:t>
      </w:r>
    </w:p>
    <w:p w14:paraId="07EC39F0" w14:textId="053362A3" w:rsidR="00760FBF" w:rsidRPr="00D747CE" w:rsidRDefault="00760FBF" w:rsidP="00D747CE">
      <w:pPr>
        <w:ind w:left="1416" w:right="284" w:firstLine="708"/>
        <w:jc w:val="both"/>
        <w:rPr>
          <w:sz w:val="22"/>
          <w:szCs w:val="22"/>
        </w:rPr>
      </w:pPr>
      <w:r w:rsidRPr="00D747CE">
        <w:rPr>
          <w:sz w:val="22"/>
          <w:szCs w:val="22"/>
        </w:rPr>
        <w:t>3.2.1 Deliver the Topology Mana</w:t>
      </w:r>
      <w:r w:rsidR="00D747CE">
        <w:rPr>
          <w:sz w:val="22"/>
          <w:szCs w:val="22"/>
        </w:rPr>
        <w:t>ger for FEBEE and DCOD</w:t>
      </w:r>
      <w:r w:rsidR="00360524">
        <w:rPr>
          <w:sz w:val="22"/>
          <w:szCs w:val="22"/>
        </w:rPr>
        <w:t xml:space="preserve"> (S. </w:t>
      </w:r>
      <w:proofErr w:type="spellStart"/>
      <w:r w:rsidR="00360524">
        <w:rPr>
          <w:sz w:val="22"/>
          <w:szCs w:val="22"/>
        </w:rPr>
        <w:t>Elloumi</w:t>
      </w:r>
      <w:proofErr w:type="spellEnd"/>
      <w:r w:rsidR="00360524">
        <w:rPr>
          <w:sz w:val="22"/>
          <w:szCs w:val="22"/>
        </w:rPr>
        <w:t>)</w:t>
      </w:r>
    </w:p>
    <w:p w14:paraId="5B1968DE" w14:textId="6F3305A4" w:rsidR="00760FBF" w:rsidRPr="00D747CE" w:rsidRDefault="00760FBF" w:rsidP="00971ABF">
      <w:pPr>
        <w:ind w:left="1416" w:right="284" w:firstLine="708"/>
        <w:jc w:val="both"/>
        <w:rPr>
          <w:sz w:val="22"/>
          <w:szCs w:val="22"/>
        </w:rPr>
      </w:pPr>
      <w:r w:rsidRPr="00D747CE">
        <w:rPr>
          <w:sz w:val="22"/>
          <w:szCs w:val="22"/>
        </w:rPr>
        <w:t>3.2.2 Deliver the slow control software and GUI</w:t>
      </w:r>
      <w:r w:rsidR="00360524">
        <w:rPr>
          <w:sz w:val="22"/>
          <w:szCs w:val="22"/>
        </w:rPr>
        <w:t xml:space="preserve"> (E. Legay)</w:t>
      </w:r>
    </w:p>
    <w:p w14:paraId="1A1BFCA2" w14:textId="77777777" w:rsidR="00142359" w:rsidRPr="00D747CE" w:rsidRDefault="00142359" w:rsidP="00142359">
      <w:pPr>
        <w:jc w:val="both"/>
        <w:rPr>
          <w:sz w:val="22"/>
          <w:szCs w:val="22"/>
        </w:rPr>
      </w:pPr>
    </w:p>
    <w:p w14:paraId="1A999446" w14:textId="1C16157C" w:rsidR="00760FBF" w:rsidRPr="00D747CE" w:rsidRDefault="00360524" w:rsidP="00971ABF">
      <w:pPr>
        <w:ind w:left="21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</w:t>
      </w:r>
      <w:r w:rsidR="00760FBF" w:rsidRPr="00D747CE">
        <w:rPr>
          <w:color w:val="000000"/>
          <w:sz w:val="22"/>
          <w:szCs w:val="22"/>
        </w:rPr>
        <w:t xml:space="preserve"> Maintain the ADA DCOD software </w:t>
      </w:r>
      <w:r>
        <w:rPr>
          <w:color w:val="000000"/>
          <w:sz w:val="22"/>
          <w:szCs w:val="22"/>
        </w:rPr>
        <w:t xml:space="preserve">(N. </w:t>
      </w:r>
      <w:proofErr w:type="spellStart"/>
      <w:r>
        <w:rPr>
          <w:color w:val="000000"/>
          <w:sz w:val="22"/>
          <w:szCs w:val="22"/>
        </w:rPr>
        <w:t>Dosmes</w:t>
      </w:r>
      <w:proofErr w:type="spellEnd"/>
      <w:r>
        <w:rPr>
          <w:color w:val="000000"/>
          <w:sz w:val="22"/>
          <w:szCs w:val="22"/>
        </w:rPr>
        <w:t>)</w:t>
      </w:r>
    </w:p>
    <w:p w14:paraId="155E70E7" w14:textId="1B67F20B" w:rsidR="00760FBF" w:rsidRDefault="00360524" w:rsidP="00971ABF">
      <w:pPr>
        <w:ind w:left="21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</w:t>
      </w:r>
      <w:r w:rsidR="00760FBF" w:rsidRPr="00D747CE">
        <w:rPr>
          <w:color w:val="000000"/>
          <w:sz w:val="22"/>
          <w:szCs w:val="22"/>
        </w:rPr>
        <w:t xml:space="preserve"> Deliver the</w:t>
      </w:r>
      <w:r>
        <w:rPr>
          <w:color w:val="000000"/>
          <w:sz w:val="22"/>
          <w:szCs w:val="22"/>
        </w:rPr>
        <w:t xml:space="preserve"> STARE Queue Manager (M. </w:t>
      </w:r>
      <w:proofErr w:type="spellStart"/>
      <w:r>
        <w:rPr>
          <w:color w:val="000000"/>
          <w:sz w:val="22"/>
          <w:szCs w:val="22"/>
        </w:rPr>
        <w:t>Tauriga-Quere</w:t>
      </w:r>
      <w:proofErr w:type="spellEnd"/>
      <w:r>
        <w:rPr>
          <w:color w:val="000000"/>
          <w:sz w:val="22"/>
          <w:szCs w:val="22"/>
        </w:rPr>
        <w:t>)</w:t>
      </w:r>
    </w:p>
    <w:p w14:paraId="7DBD4DF5" w14:textId="679252CF" w:rsidR="00360524" w:rsidRDefault="00360524" w:rsidP="00971ABF">
      <w:pPr>
        <w:ind w:left="21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3.2.5 Code profiling and optimization (V. </w:t>
      </w:r>
      <w:proofErr w:type="spellStart"/>
      <w:r>
        <w:rPr>
          <w:color w:val="000000"/>
          <w:sz w:val="22"/>
          <w:szCs w:val="22"/>
        </w:rPr>
        <w:t>Lafage</w:t>
      </w:r>
      <w:proofErr w:type="spellEnd"/>
      <w:r>
        <w:rPr>
          <w:color w:val="000000"/>
          <w:sz w:val="22"/>
          <w:szCs w:val="22"/>
        </w:rPr>
        <w:t>)</w:t>
      </w:r>
    </w:p>
    <w:p w14:paraId="737FB386" w14:textId="3DE4412B" w:rsidR="00360524" w:rsidRDefault="00360524" w:rsidP="00971ABF">
      <w:pPr>
        <w:ind w:left="21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3.2.6 DAQ architectures (E. Legay/ </w:t>
      </w:r>
      <w:proofErr w:type="spellStart"/>
      <w:r>
        <w:rPr>
          <w:color w:val="000000"/>
          <w:sz w:val="22"/>
          <w:szCs w:val="22"/>
        </w:rPr>
        <w:t>Philippon</w:t>
      </w:r>
      <w:proofErr w:type="spellEnd"/>
      <w:r>
        <w:rPr>
          <w:color w:val="000000"/>
          <w:sz w:val="22"/>
          <w:szCs w:val="22"/>
        </w:rPr>
        <w:t>)</w:t>
      </w:r>
    </w:p>
    <w:p w14:paraId="0FCD36E4" w14:textId="0869DC56" w:rsidR="004557F2" w:rsidRPr="00D747CE" w:rsidRDefault="004557F2" w:rsidP="00971ABF">
      <w:pPr>
        <w:ind w:left="2124"/>
        <w:jc w:val="both"/>
        <w:rPr>
          <w:color w:val="000000"/>
          <w:sz w:val="22"/>
          <w:szCs w:val="22"/>
        </w:rPr>
      </w:pPr>
    </w:p>
    <w:p w14:paraId="72C1EBA1" w14:textId="2113BFE6" w:rsidR="00D811BD" w:rsidRPr="00811F5F" w:rsidRDefault="00D811BD" w:rsidP="00142359">
      <w:pPr>
        <w:jc w:val="both"/>
        <w:rPr>
          <w:sz w:val="22"/>
        </w:rPr>
      </w:pPr>
    </w:p>
    <w:p w14:paraId="02A686E5" w14:textId="2BC1B368" w:rsidR="00142359" w:rsidRPr="00811F5F" w:rsidRDefault="00142359" w:rsidP="00142359">
      <w:pPr>
        <w:jc w:val="both"/>
        <w:rPr>
          <w:sz w:val="22"/>
        </w:rPr>
      </w:pPr>
      <w:r w:rsidRPr="00811F5F">
        <w:rPr>
          <w:sz w:val="22"/>
        </w:rPr>
        <w:tab/>
        <w:t>-</w:t>
      </w:r>
      <w:r w:rsidR="00636C2E" w:rsidRPr="00811F5F">
        <w:rPr>
          <w:b/>
          <w:sz w:val="22"/>
        </w:rPr>
        <w:t>Task</w:t>
      </w:r>
      <w:r w:rsidR="00360524">
        <w:rPr>
          <w:b/>
          <w:sz w:val="22"/>
        </w:rPr>
        <w:t xml:space="preserve"> 3.3</w:t>
      </w:r>
      <w:r w:rsidRPr="00811F5F">
        <w:rPr>
          <w:b/>
          <w:sz w:val="22"/>
        </w:rPr>
        <w:t> «</w:t>
      </w:r>
      <w:r w:rsidR="00360524">
        <w:rPr>
          <w:b/>
          <w:sz w:val="22"/>
        </w:rPr>
        <w:t xml:space="preserve"> Analysis &amp;</w:t>
      </w:r>
      <w:r w:rsidRPr="00811F5F">
        <w:rPr>
          <w:b/>
          <w:sz w:val="22"/>
        </w:rPr>
        <w:t> </w:t>
      </w:r>
      <w:r w:rsidR="005016FA" w:rsidRPr="00811F5F">
        <w:rPr>
          <w:b/>
          <w:sz w:val="22"/>
        </w:rPr>
        <w:t>Reprocessing</w:t>
      </w:r>
      <w:r w:rsidRPr="00811F5F">
        <w:rPr>
          <w:b/>
          <w:sz w:val="22"/>
        </w:rPr>
        <w:t> </w:t>
      </w:r>
      <w:proofErr w:type="gramStart"/>
      <w:r w:rsidRPr="00811F5F">
        <w:rPr>
          <w:b/>
          <w:sz w:val="22"/>
        </w:rPr>
        <w:t>»</w:t>
      </w:r>
      <w:r w:rsidRPr="00811F5F">
        <w:rPr>
          <w:sz w:val="22"/>
        </w:rPr>
        <w:t> :</w:t>
      </w:r>
      <w:proofErr w:type="gramEnd"/>
      <w:r w:rsidRPr="00811F5F">
        <w:rPr>
          <w:sz w:val="22"/>
        </w:rPr>
        <w:t xml:space="preserve"> </w:t>
      </w:r>
      <w:r w:rsidR="00421187" w:rsidRPr="00811F5F">
        <w:rPr>
          <w:i/>
          <w:sz w:val="22"/>
        </w:rPr>
        <w:t>J. Dudouet</w:t>
      </w:r>
    </w:p>
    <w:p w14:paraId="6B5EE252" w14:textId="3AEA85C9" w:rsidR="00760FBF" w:rsidRDefault="00760FBF" w:rsidP="00760FBF">
      <w:pPr>
        <w:spacing w:line="292" w:lineRule="atLeast"/>
        <w:ind w:left="2124" w:righ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Maintain and </w:t>
      </w:r>
      <w:r w:rsidR="00D811BD" w:rsidRPr="00811F5F">
        <w:rPr>
          <w:rFonts w:eastAsia="Calibri"/>
          <w:color w:val="000000"/>
        </w:rPr>
        <w:t xml:space="preserve">upgrade </w:t>
      </w:r>
      <w:r>
        <w:rPr>
          <w:rFonts w:eastAsia="Calibri"/>
          <w:color w:val="000000"/>
        </w:rPr>
        <w:t>the off-line scientific software of AGATA for Data Processing</w:t>
      </w:r>
    </w:p>
    <w:p w14:paraId="51D74994" w14:textId="0BC2BBCD" w:rsidR="00760FBF" w:rsidRPr="00760FBF" w:rsidRDefault="00D747CE" w:rsidP="00760FBF">
      <w:pPr>
        <w:ind w:left="1416" w:firstLine="708"/>
        <w:jc w:val="both"/>
        <w:rPr>
          <w:sz w:val="22"/>
        </w:rPr>
      </w:pPr>
      <w:r w:rsidRPr="00760FBF">
        <w:rPr>
          <w:sz w:val="22"/>
        </w:rPr>
        <w:t>Develop</w:t>
      </w:r>
      <w:r w:rsidR="00760FBF" w:rsidRPr="00760FBF">
        <w:rPr>
          <w:sz w:val="22"/>
        </w:rPr>
        <w:t xml:space="preserve"> and integrate the software for ancillaries</w:t>
      </w:r>
    </w:p>
    <w:p w14:paraId="56F9C3C5" w14:textId="52375D8D" w:rsidR="00760FBF" w:rsidRDefault="00760FBF" w:rsidP="00971ABF">
      <w:pPr>
        <w:ind w:left="1416" w:firstLine="708"/>
        <w:jc w:val="both"/>
        <w:rPr>
          <w:sz w:val="22"/>
        </w:rPr>
      </w:pPr>
      <w:r>
        <w:rPr>
          <w:sz w:val="22"/>
        </w:rPr>
        <w:t>Produce a detailed documentation of the AGATA data processing</w:t>
      </w:r>
    </w:p>
    <w:p w14:paraId="310CCA95" w14:textId="72156D28" w:rsidR="00760FBF" w:rsidRDefault="00760FBF" w:rsidP="00971ABF">
      <w:pPr>
        <w:ind w:left="1416" w:firstLine="708"/>
        <w:jc w:val="both"/>
        <w:rPr>
          <w:sz w:val="22"/>
        </w:rPr>
      </w:pPr>
      <w:r>
        <w:rPr>
          <w:sz w:val="22"/>
        </w:rPr>
        <w:t>Organize Data Analysis School</w:t>
      </w:r>
    </w:p>
    <w:p w14:paraId="3B097A36" w14:textId="72156D28" w:rsidR="00760FBF" w:rsidRDefault="00760FBF" w:rsidP="00971ABF">
      <w:pPr>
        <w:ind w:left="1416" w:firstLine="708"/>
        <w:jc w:val="both"/>
        <w:rPr>
          <w:sz w:val="22"/>
        </w:rPr>
      </w:pPr>
      <w:r>
        <w:rPr>
          <w:sz w:val="22"/>
        </w:rPr>
        <w:t xml:space="preserve">Organize the </w:t>
      </w:r>
      <w:proofErr w:type="gramStart"/>
      <w:r>
        <w:rPr>
          <w:sz w:val="22"/>
        </w:rPr>
        <w:t>long term</w:t>
      </w:r>
      <w:proofErr w:type="gramEnd"/>
      <w:r>
        <w:rPr>
          <w:sz w:val="22"/>
        </w:rPr>
        <w:t xml:space="preserve"> storage of data (GRID, </w:t>
      </w:r>
      <w:proofErr w:type="spellStart"/>
      <w:r>
        <w:rPr>
          <w:sz w:val="22"/>
        </w:rPr>
        <w:t>iRods</w:t>
      </w:r>
      <w:proofErr w:type="spellEnd"/>
      <w:r>
        <w:rPr>
          <w:sz w:val="22"/>
        </w:rPr>
        <w:t>)</w:t>
      </w:r>
    </w:p>
    <w:p w14:paraId="100F5084" w14:textId="12EF8240" w:rsidR="00760FBF" w:rsidRDefault="00760FBF" w:rsidP="00971ABF">
      <w:pPr>
        <w:ind w:left="1416" w:firstLine="708"/>
        <w:jc w:val="both"/>
        <w:rPr>
          <w:sz w:val="22"/>
        </w:rPr>
      </w:pPr>
      <w:r>
        <w:rPr>
          <w:sz w:val="22"/>
        </w:rPr>
        <w:t>Maintain the DMP</w:t>
      </w:r>
    </w:p>
    <w:p w14:paraId="0EC4E6E6" w14:textId="77777777" w:rsidR="00D811BD" w:rsidRPr="00811F5F" w:rsidRDefault="00D811BD" w:rsidP="00D811BD">
      <w:pPr>
        <w:jc w:val="both"/>
        <w:rPr>
          <w:sz w:val="22"/>
        </w:rPr>
      </w:pPr>
    </w:p>
    <w:p w14:paraId="6C1853D8" w14:textId="73D4121B" w:rsidR="00142359" w:rsidRPr="00811F5F" w:rsidRDefault="00142359" w:rsidP="00142359">
      <w:pPr>
        <w:jc w:val="both"/>
        <w:rPr>
          <w:sz w:val="22"/>
        </w:rPr>
      </w:pPr>
      <w:r w:rsidRPr="00811F5F">
        <w:rPr>
          <w:sz w:val="22"/>
        </w:rPr>
        <w:tab/>
        <w:t>-</w:t>
      </w:r>
      <w:r w:rsidR="00636C2E" w:rsidRPr="00811F5F">
        <w:rPr>
          <w:b/>
          <w:sz w:val="22"/>
        </w:rPr>
        <w:t>Task</w:t>
      </w:r>
      <w:r w:rsidRPr="00811F5F">
        <w:rPr>
          <w:b/>
          <w:sz w:val="22"/>
        </w:rPr>
        <w:t xml:space="preserve"> 3.5 « </w:t>
      </w:r>
      <w:r w:rsidR="00360524" w:rsidRPr="00360524">
        <w:rPr>
          <w:b/>
          <w:sz w:val="22"/>
        </w:rPr>
        <w:t xml:space="preserve">Online/offline Interoperability </w:t>
      </w:r>
      <w:proofErr w:type="gramStart"/>
      <w:r w:rsidRPr="00811F5F">
        <w:rPr>
          <w:b/>
          <w:sz w:val="22"/>
        </w:rPr>
        <w:t>»</w:t>
      </w:r>
      <w:r w:rsidRPr="00811F5F">
        <w:rPr>
          <w:sz w:val="22"/>
        </w:rPr>
        <w:t> :</w:t>
      </w:r>
      <w:proofErr w:type="gramEnd"/>
      <w:r w:rsidRPr="00811F5F">
        <w:rPr>
          <w:sz w:val="22"/>
        </w:rPr>
        <w:t xml:space="preserve"> </w:t>
      </w:r>
      <w:r w:rsidR="00421187" w:rsidRPr="00811F5F">
        <w:rPr>
          <w:i/>
          <w:sz w:val="22"/>
        </w:rPr>
        <w:t xml:space="preserve">G. </w:t>
      </w:r>
      <w:proofErr w:type="spellStart"/>
      <w:r w:rsidR="00421187" w:rsidRPr="00811F5F">
        <w:rPr>
          <w:i/>
          <w:sz w:val="22"/>
        </w:rPr>
        <w:t>Baulieu</w:t>
      </w:r>
      <w:proofErr w:type="spellEnd"/>
    </w:p>
    <w:p w14:paraId="1620889C" w14:textId="0881B5F7" w:rsidR="00142359" w:rsidRPr="00811F5F" w:rsidRDefault="001B11E9" w:rsidP="00760FBF">
      <w:pPr>
        <w:ind w:left="2118" w:firstLine="6"/>
        <w:jc w:val="both"/>
        <w:rPr>
          <w:sz w:val="22"/>
        </w:rPr>
      </w:pPr>
      <w:r w:rsidRPr="00811F5F">
        <w:rPr>
          <w:sz w:val="22"/>
        </w:rPr>
        <w:t xml:space="preserve">Maintenance and documentation of </w:t>
      </w:r>
      <w:r w:rsidRPr="00760FBF">
        <w:rPr>
          <w:b/>
          <w:sz w:val="22"/>
        </w:rPr>
        <w:t>the on-line</w:t>
      </w:r>
      <w:r w:rsidRPr="00811F5F">
        <w:rPr>
          <w:sz w:val="22"/>
        </w:rPr>
        <w:t xml:space="preserve"> Embedded C++ physics processing</w:t>
      </w:r>
    </w:p>
    <w:p w14:paraId="732E6ACB" w14:textId="521B322E" w:rsidR="001B11E9" w:rsidRPr="00811F5F" w:rsidRDefault="001B11E9" w:rsidP="001B11E9">
      <w:pPr>
        <w:ind w:left="1410"/>
        <w:jc w:val="both"/>
        <w:rPr>
          <w:sz w:val="22"/>
        </w:rPr>
      </w:pPr>
      <w:r w:rsidRPr="00811F5F">
        <w:rPr>
          <w:sz w:val="22"/>
        </w:rPr>
        <w:tab/>
      </w:r>
      <w:r w:rsidR="00760FBF">
        <w:rPr>
          <w:sz w:val="22"/>
        </w:rPr>
        <w:tab/>
      </w:r>
      <w:r w:rsidRPr="00811F5F">
        <w:rPr>
          <w:sz w:val="22"/>
        </w:rPr>
        <w:t>Upgrade and validation of new actors</w:t>
      </w:r>
    </w:p>
    <w:p w14:paraId="79258CC7" w14:textId="77777777" w:rsidR="00142359" w:rsidRPr="00811F5F" w:rsidRDefault="00142359" w:rsidP="00142359">
      <w:pPr>
        <w:jc w:val="both"/>
      </w:pPr>
    </w:p>
    <w:p w14:paraId="3096B2C4" w14:textId="049019C2" w:rsidR="00142359" w:rsidRPr="008B3AB0" w:rsidRDefault="00142359" w:rsidP="00142359">
      <w:pPr>
        <w:jc w:val="both"/>
        <w:rPr>
          <w:lang w:val="fr-FR"/>
        </w:rPr>
      </w:pPr>
      <w:r w:rsidRPr="008B3AB0">
        <w:rPr>
          <w:lang w:val="fr-FR"/>
        </w:rPr>
        <w:t xml:space="preserve">- </w:t>
      </w:r>
      <w:proofErr w:type="spellStart"/>
      <w:r w:rsidR="00636C2E" w:rsidRPr="008B3AB0">
        <w:rPr>
          <w:b/>
          <w:u w:val="single"/>
          <w:lang w:val="fr-FR"/>
        </w:rPr>
        <w:t>Task</w:t>
      </w:r>
      <w:proofErr w:type="spellEnd"/>
      <w:r w:rsidRPr="008B3AB0">
        <w:rPr>
          <w:b/>
          <w:u w:val="single"/>
          <w:lang w:val="fr-FR"/>
        </w:rPr>
        <w:t xml:space="preserve"> N°4</w:t>
      </w:r>
      <w:r w:rsidRPr="008B3AB0">
        <w:rPr>
          <w:u w:val="single"/>
          <w:lang w:val="fr-FR"/>
        </w:rPr>
        <w:t xml:space="preserve"> : « </w:t>
      </w:r>
      <w:r w:rsidR="005016FA" w:rsidRPr="008B3AB0">
        <w:rPr>
          <w:b/>
          <w:u w:val="single"/>
          <w:lang w:val="fr-FR"/>
        </w:rPr>
        <w:t>Infrastructure</w:t>
      </w:r>
      <w:r w:rsidRPr="008B3AB0">
        <w:rPr>
          <w:b/>
          <w:u w:val="single"/>
          <w:lang w:val="fr-FR"/>
        </w:rPr>
        <w:t> »</w:t>
      </w:r>
      <w:r w:rsidRPr="008B3AB0">
        <w:rPr>
          <w:b/>
          <w:lang w:val="fr-FR"/>
        </w:rPr>
        <w:t xml:space="preserve"> (</w:t>
      </w:r>
      <w:r w:rsidR="00421187" w:rsidRPr="008B3AB0">
        <w:rPr>
          <w:b/>
          <w:lang w:val="fr-FR"/>
        </w:rPr>
        <w:t>B. Million</w:t>
      </w:r>
      <w:r w:rsidRPr="008B3AB0">
        <w:rPr>
          <w:b/>
          <w:lang w:val="fr-FR"/>
        </w:rPr>
        <w:t xml:space="preserve">) </w:t>
      </w:r>
    </w:p>
    <w:p w14:paraId="2054E870" w14:textId="77777777" w:rsidR="00142359" w:rsidRPr="008B3AB0" w:rsidRDefault="00142359" w:rsidP="00142359">
      <w:pPr>
        <w:jc w:val="both"/>
        <w:rPr>
          <w:sz w:val="22"/>
          <w:lang w:val="fr-FR"/>
        </w:rPr>
      </w:pPr>
      <w:r w:rsidRPr="008B3AB0">
        <w:rPr>
          <w:sz w:val="22"/>
          <w:lang w:val="fr-FR"/>
        </w:rPr>
        <w:tab/>
      </w:r>
    </w:p>
    <w:p w14:paraId="7465E55B" w14:textId="4AE18897" w:rsidR="00142359" w:rsidRPr="00811F5F" w:rsidRDefault="00142359" w:rsidP="00142359">
      <w:pPr>
        <w:ind w:firstLine="709"/>
        <w:jc w:val="both"/>
        <w:rPr>
          <w:b/>
          <w:sz w:val="22"/>
        </w:rPr>
      </w:pPr>
      <w:r w:rsidRPr="00811F5F">
        <w:rPr>
          <w:b/>
          <w:sz w:val="22"/>
        </w:rPr>
        <w:t>-</w:t>
      </w:r>
      <w:r w:rsidR="00636C2E" w:rsidRPr="00811F5F">
        <w:rPr>
          <w:b/>
          <w:sz w:val="22"/>
        </w:rPr>
        <w:t>Task</w:t>
      </w:r>
      <w:r w:rsidRPr="00811F5F">
        <w:rPr>
          <w:b/>
          <w:sz w:val="22"/>
        </w:rPr>
        <w:t xml:space="preserve"> 4.1 « </w:t>
      </w:r>
      <w:r w:rsidR="005016FA" w:rsidRPr="00811F5F">
        <w:rPr>
          <w:b/>
          <w:sz w:val="22"/>
        </w:rPr>
        <w:t>DSS</w:t>
      </w:r>
      <w:r w:rsidRPr="00811F5F">
        <w:rPr>
          <w:b/>
          <w:sz w:val="22"/>
        </w:rPr>
        <w:t> </w:t>
      </w:r>
      <w:proofErr w:type="gramStart"/>
      <w:r w:rsidRPr="00811F5F">
        <w:rPr>
          <w:b/>
          <w:sz w:val="22"/>
        </w:rPr>
        <w:t>» :</w:t>
      </w:r>
      <w:proofErr w:type="gramEnd"/>
      <w:r w:rsidRPr="00811F5F">
        <w:rPr>
          <w:b/>
          <w:sz w:val="22"/>
        </w:rPr>
        <w:t xml:space="preserve"> </w:t>
      </w:r>
      <w:r w:rsidR="00421187" w:rsidRPr="00811F5F">
        <w:rPr>
          <w:i/>
          <w:sz w:val="22"/>
        </w:rPr>
        <w:t>R. Menegazzo</w:t>
      </w:r>
    </w:p>
    <w:p w14:paraId="041CB7A4" w14:textId="77777777" w:rsidR="00142359" w:rsidRPr="00811F5F" w:rsidRDefault="00142359" w:rsidP="00142359">
      <w:pPr>
        <w:ind w:firstLine="709"/>
        <w:jc w:val="both"/>
        <w:rPr>
          <w:b/>
          <w:sz w:val="22"/>
        </w:rPr>
      </w:pPr>
    </w:p>
    <w:p w14:paraId="0A317559" w14:textId="78F12804" w:rsidR="00142359" w:rsidRDefault="00F533C8" w:rsidP="00971ABF">
      <w:pPr>
        <w:ind w:left="708" w:firstLine="708"/>
        <w:jc w:val="both"/>
        <w:rPr>
          <w:sz w:val="22"/>
        </w:rPr>
      </w:pPr>
      <w:r>
        <w:rPr>
          <w:sz w:val="22"/>
        </w:rPr>
        <w:t xml:space="preserve">4.1.1 </w:t>
      </w:r>
      <w:r w:rsidR="005016FA" w:rsidRPr="00811F5F">
        <w:rPr>
          <w:sz w:val="22"/>
        </w:rPr>
        <w:t xml:space="preserve">Low Voltage </w:t>
      </w:r>
      <w:r w:rsidR="00421187" w:rsidRPr="00811F5F">
        <w:rPr>
          <w:sz w:val="22"/>
        </w:rPr>
        <w:t>(</w:t>
      </w:r>
      <w:r w:rsidR="00E57E76">
        <w:rPr>
          <w:sz w:val="22"/>
        </w:rPr>
        <w:t xml:space="preserve">A. </w:t>
      </w:r>
      <w:proofErr w:type="spellStart"/>
      <w:r w:rsidR="00E57E76">
        <w:rPr>
          <w:sz w:val="22"/>
        </w:rPr>
        <w:t>Lotodé</w:t>
      </w:r>
      <w:proofErr w:type="spellEnd"/>
      <w:r w:rsidR="00421187" w:rsidRPr="00811F5F">
        <w:rPr>
          <w:sz w:val="22"/>
        </w:rPr>
        <w:t>)</w:t>
      </w:r>
    </w:p>
    <w:p w14:paraId="717BA3F2" w14:textId="7A64B9E7" w:rsidR="00F533C8" w:rsidRDefault="00F533C8" w:rsidP="00971ABF">
      <w:pPr>
        <w:ind w:left="708" w:firstLine="708"/>
        <w:jc w:val="both"/>
        <w:rPr>
          <w:sz w:val="22"/>
        </w:rPr>
      </w:pPr>
      <w:r>
        <w:rPr>
          <w:sz w:val="22"/>
        </w:rPr>
        <w:tab/>
        <w:t>Develop and test the Low Voltage Unit for AGATA</w:t>
      </w:r>
    </w:p>
    <w:p w14:paraId="26D8C30D" w14:textId="1A6B6363" w:rsidR="00F533C8" w:rsidRDefault="00F533C8" w:rsidP="00971ABF">
      <w:pPr>
        <w:ind w:left="708" w:firstLine="708"/>
        <w:jc w:val="both"/>
        <w:rPr>
          <w:sz w:val="22"/>
        </w:rPr>
      </w:pPr>
      <w:r>
        <w:rPr>
          <w:sz w:val="22"/>
        </w:rPr>
        <w:tab/>
        <w:t>Organize the mass production</w:t>
      </w:r>
      <w:r w:rsidR="00C7771A">
        <w:rPr>
          <w:sz w:val="22"/>
        </w:rPr>
        <w:t xml:space="preserve"> of the unit and cables</w:t>
      </w:r>
    </w:p>
    <w:p w14:paraId="1C3A76F0" w14:textId="349C2960" w:rsidR="00F533C8" w:rsidRDefault="00F533C8" w:rsidP="00971ABF">
      <w:pPr>
        <w:ind w:left="708" w:firstLine="708"/>
        <w:jc w:val="both"/>
        <w:rPr>
          <w:sz w:val="22"/>
        </w:rPr>
      </w:pPr>
      <w:r>
        <w:rPr>
          <w:sz w:val="22"/>
        </w:rPr>
        <w:tab/>
        <w:t>Organize the maintenance with the company</w:t>
      </w:r>
    </w:p>
    <w:p w14:paraId="0B65EA5E" w14:textId="77777777" w:rsidR="00F533C8" w:rsidRPr="00811F5F" w:rsidRDefault="00F533C8" w:rsidP="00971ABF">
      <w:pPr>
        <w:ind w:left="708" w:firstLine="708"/>
        <w:jc w:val="both"/>
        <w:rPr>
          <w:sz w:val="22"/>
        </w:rPr>
      </w:pPr>
    </w:p>
    <w:p w14:paraId="6292CFEC" w14:textId="74337B35" w:rsidR="005016FA" w:rsidRDefault="00F533C8" w:rsidP="00971ABF">
      <w:pPr>
        <w:ind w:left="708" w:firstLine="708"/>
        <w:jc w:val="both"/>
        <w:rPr>
          <w:i/>
          <w:sz w:val="22"/>
        </w:rPr>
      </w:pPr>
      <w:r>
        <w:rPr>
          <w:sz w:val="22"/>
        </w:rPr>
        <w:t xml:space="preserve">4.1.2 </w:t>
      </w:r>
      <w:r w:rsidR="005016FA" w:rsidRPr="00811F5F">
        <w:rPr>
          <w:sz w:val="22"/>
        </w:rPr>
        <w:t>High Voltage</w:t>
      </w:r>
      <w:r w:rsidR="00421187" w:rsidRPr="00811F5F">
        <w:rPr>
          <w:sz w:val="22"/>
        </w:rPr>
        <w:t xml:space="preserve"> (</w:t>
      </w:r>
      <w:r w:rsidR="00421187" w:rsidRPr="00811F5F">
        <w:rPr>
          <w:i/>
          <w:sz w:val="22"/>
        </w:rPr>
        <w:t>R. Menegazzo)</w:t>
      </w:r>
    </w:p>
    <w:p w14:paraId="29DE8CA4" w14:textId="24D09A71" w:rsidR="00C7771A" w:rsidRDefault="00F533C8" w:rsidP="00C7771A">
      <w:pPr>
        <w:ind w:left="708" w:firstLine="708"/>
        <w:jc w:val="both"/>
        <w:rPr>
          <w:sz w:val="22"/>
        </w:rPr>
      </w:pPr>
      <w:r>
        <w:rPr>
          <w:i/>
          <w:sz w:val="22"/>
        </w:rPr>
        <w:tab/>
      </w:r>
      <w:r w:rsidR="00C7771A">
        <w:rPr>
          <w:sz w:val="22"/>
        </w:rPr>
        <w:t>Purchase the High Voltage Unit for AGATA</w:t>
      </w:r>
    </w:p>
    <w:p w14:paraId="71C1B3D8" w14:textId="547D7402" w:rsidR="00C7771A" w:rsidRDefault="00701D19" w:rsidP="00C7771A">
      <w:pPr>
        <w:ind w:left="708" w:firstLine="708"/>
        <w:jc w:val="both"/>
        <w:rPr>
          <w:sz w:val="22"/>
        </w:rPr>
      </w:pPr>
      <w:r>
        <w:rPr>
          <w:sz w:val="22"/>
        </w:rPr>
        <w:tab/>
        <w:t>Purchase the H</w:t>
      </w:r>
      <w:r w:rsidR="00C7771A">
        <w:rPr>
          <w:sz w:val="22"/>
        </w:rPr>
        <w:t xml:space="preserve">igh Voltage cables </w:t>
      </w:r>
    </w:p>
    <w:p w14:paraId="760AA4CD" w14:textId="116132C1" w:rsidR="00F533C8" w:rsidRPr="00F533C8" w:rsidRDefault="00F533C8" w:rsidP="00971ABF">
      <w:pPr>
        <w:ind w:left="708" w:firstLine="708"/>
        <w:jc w:val="both"/>
        <w:rPr>
          <w:b/>
          <w:sz w:val="22"/>
        </w:rPr>
      </w:pPr>
    </w:p>
    <w:p w14:paraId="0E93C8F5" w14:textId="397AF2E8" w:rsidR="005016FA" w:rsidRDefault="00C7771A" w:rsidP="00971ABF">
      <w:pPr>
        <w:ind w:left="708" w:firstLine="708"/>
        <w:jc w:val="both"/>
        <w:rPr>
          <w:sz w:val="22"/>
        </w:rPr>
      </w:pPr>
      <w:r>
        <w:rPr>
          <w:sz w:val="22"/>
        </w:rPr>
        <w:t xml:space="preserve">4.1.3 </w:t>
      </w:r>
      <w:r w:rsidR="005016FA" w:rsidRPr="00811F5F">
        <w:rPr>
          <w:sz w:val="22"/>
        </w:rPr>
        <w:t>LN2</w:t>
      </w:r>
      <w:r w:rsidR="00421187" w:rsidRPr="00811F5F">
        <w:rPr>
          <w:sz w:val="22"/>
        </w:rPr>
        <w:t xml:space="preserve"> (</w:t>
      </w:r>
      <w:r w:rsidR="00BC4644">
        <w:rPr>
          <w:i/>
          <w:sz w:val="22"/>
        </w:rPr>
        <w:t xml:space="preserve">T. </w:t>
      </w:r>
      <w:proofErr w:type="spellStart"/>
      <w:r w:rsidR="00BC4644">
        <w:rPr>
          <w:i/>
          <w:sz w:val="22"/>
        </w:rPr>
        <w:t>Joannem</w:t>
      </w:r>
      <w:proofErr w:type="spellEnd"/>
      <w:r w:rsidR="00BC4644" w:rsidRPr="00811F5F">
        <w:rPr>
          <w:i/>
          <w:sz w:val="22"/>
        </w:rPr>
        <w:t>)</w:t>
      </w:r>
    </w:p>
    <w:p w14:paraId="1A11D6CC" w14:textId="109C6C3C" w:rsidR="00C7771A" w:rsidRDefault="00C7771A" w:rsidP="00971ABF">
      <w:pPr>
        <w:ind w:left="708" w:firstLine="708"/>
        <w:jc w:val="both"/>
        <w:rPr>
          <w:sz w:val="22"/>
        </w:rPr>
      </w:pPr>
      <w:r>
        <w:rPr>
          <w:sz w:val="22"/>
        </w:rPr>
        <w:tab/>
        <w:t xml:space="preserve">Develop and test the AutoFill system </w:t>
      </w:r>
      <w:r w:rsidR="007B02F1">
        <w:rPr>
          <w:sz w:val="22"/>
        </w:rPr>
        <w:t>and control for LN2</w:t>
      </w:r>
    </w:p>
    <w:p w14:paraId="48D212A9" w14:textId="430947C5" w:rsidR="00C7771A" w:rsidRDefault="00C7771A" w:rsidP="00971ABF">
      <w:pPr>
        <w:ind w:left="708" w:firstLine="708"/>
        <w:jc w:val="both"/>
        <w:rPr>
          <w:sz w:val="22"/>
        </w:rPr>
      </w:pPr>
      <w:r>
        <w:rPr>
          <w:sz w:val="22"/>
        </w:rPr>
        <w:tab/>
        <w:t>Develop and test the User Interface</w:t>
      </w:r>
    </w:p>
    <w:p w14:paraId="0606AB90" w14:textId="56990FD2" w:rsidR="00C7771A" w:rsidRDefault="00C7771A" w:rsidP="00971ABF">
      <w:pPr>
        <w:ind w:left="708" w:firstLine="708"/>
        <w:jc w:val="both"/>
        <w:rPr>
          <w:sz w:val="22"/>
        </w:rPr>
      </w:pPr>
      <w:r>
        <w:rPr>
          <w:sz w:val="22"/>
        </w:rPr>
        <w:tab/>
      </w:r>
      <w:r w:rsidR="00701D19">
        <w:rPr>
          <w:sz w:val="22"/>
        </w:rPr>
        <w:t>Organize the</w:t>
      </w:r>
      <w:r>
        <w:rPr>
          <w:sz w:val="22"/>
        </w:rPr>
        <w:t xml:space="preserve"> </w:t>
      </w:r>
      <w:bookmarkStart w:id="6" w:name="_GoBack"/>
      <w:bookmarkEnd w:id="6"/>
      <w:r>
        <w:rPr>
          <w:sz w:val="22"/>
        </w:rPr>
        <w:t>production</w:t>
      </w:r>
    </w:p>
    <w:p w14:paraId="7A1FC78F" w14:textId="44CE03C2" w:rsidR="00701D19" w:rsidRDefault="00701D19" w:rsidP="00971ABF">
      <w:pPr>
        <w:ind w:left="708" w:firstLine="708"/>
        <w:jc w:val="both"/>
        <w:rPr>
          <w:sz w:val="22"/>
        </w:rPr>
      </w:pPr>
      <w:r>
        <w:rPr>
          <w:sz w:val="22"/>
        </w:rPr>
        <w:tab/>
        <w:t>Coordinate the maintenance</w:t>
      </w:r>
    </w:p>
    <w:p w14:paraId="420A4FCD" w14:textId="28646B3E" w:rsidR="00C7771A" w:rsidRPr="00811F5F" w:rsidRDefault="00C7771A" w:rsidP="00971ABF">
      <w:pPr>
        <w:ind w:left="708" w:firstLine="708"/>
        <w:jc w:val="both"/>
        <w:rPr>
          <w:sz w:val="22"/>
        </w:rPr>
      </w:pPr>
      <w:r>
        <w:rPr>
          <w:sz w:val="22"/>
        </w:rPr>
        <w:tab/>
      </w:r>
    </w:p>
    <w:p w14:paraId="777D3897" w14:textId="237BCB3D" w:rsidR="005016FA" w:rsidRDefault="00C7771A" w:rsidP="00971ABF">
      <w:pPr>
        <w:ind w:left="708" w:firstLine="708"/>
        <w:jc w:val="both"/>
        <w:rPr>
          <w:i/>
          <w:sz w:val="22"/>
        </w:rPr>
      </w:pPr>
      <w:r>
        <w:rPr>
          <w:sz w:val="22"/>
        </w:rPr>
        <w:t xml:space="preserve">4.1.4 </w:t>
      </w:r>
      <w:r w:rsidR="005016FA" w:rsidRPr="00811F5F">
        <w:rPr>
          <w:sz w:val="22"/>
        </w:rPr>
        <w:t>Cables</w:t>
      </w:r>
      <w:r w:rsidR="00273871" w:rsidRPr="00811F5F">
        <w:rPr>
          <w:sz w:val="22"/>
        </w:rPr>
        <w:t xml:space="preserve"> </w:t>
      </w:r>
      <w:r w:rsidR="00421187" w:rsidRPr="00811F5F">
        <w:rPr>
          <w:sz w:val="22"/>
        </w:rPr>
        <w:t>(</w:t>
      </w:r>
      <w:r w:rsidR="00421187" w:rsidRPr="00811F5F">
        <w:rPr>
          <w:i/>
          <w:sz w:val="22"/>
        </w:rPr>
        <w:t>R. Menegazzo)</w:t>
      </w:r>
    </w:p>
    <w:p w14:paraId="5F30A9AB" w14:textId="51AB5B29" w:rsidR="00C7771A" w:rsidRDefault="00C7771A" w:rsidP="00971ABF">
      <w:pPr>
        <w:ind w:left="708" w:firstLine="708"/>
        <w:jc w:val="both"/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Purchase the MDR cables for AGATA</w:t>
      </w:r>
    </w:p>
    <w:p w14:paraId="3901EBDB" w14:textId="40BACC8A" w:rsidR="00C7771A" w:rsidRPr="00C7771A" w:rsidRDefault="00C7771A" w:rsidP="00971ABF">
      <w:pPr>
        <w:ind w:left="708" w:firstLine="708"/>
        <w:jc w:val="both"/>
        <w:rPr>
          <w:i/>
          <w:sz w:val="22"/>
        </w:rPr>
      </w:pPr>
      <w:r>
        <w:rPr>
          <w:sz w:val="22"/>
        </w:rPr>
        <w:tab/>
      </w:r>
    </w:p>
    <w:p w14:paraId="7E3C5C5B" w14:textId="45F8FD69" w:rsidR="00273871" w:rsidRDefault="00C7771A" w:rsidP="00971ABF">
      <w:pPr>
        <w:ind w:left="708" w:firstLine="708"/>
        <w:jc w:val="both"/>
        <w:rPr>
          <w:i/>
          <w:sz w:val="22"/>
        </w:rPr>
      </w:pPr>
      <w:r>
        <w:rPr>
          <w:sz w:val="22"/>
        </w:rPr>
        <w:t xml:space="preserve">4.1.5 </w:t>
      </w:r>
      <w:r w:rsidR="003F78D7" w:rsidRPr="00811F5F">
        <w:rPr>
          <w:sz w:val="22"/>
        </w:rPr>
        <w:t xml:space="preserve">Patch Box </w:t>
      </w:r>
      <w:r w:rsidR="00273871" w:rsidRPr="00811F5F">
        <w:rPr>
          <w:sz w:val="22"/>
        </w:rPr>
        <w:t>(</w:t>
      </w:r>
      <w:r w:rsidR="00273871" w:rsidRPr="00811F5F">
        <w:rPr>
          <w:i/>
          <w:sz w:val="22"/>
        </w:rPr>
        <w:t>R. Menegazzo)</w:t>
      </w:r>
    </w:p>
    <w:p w14:paraId="7C1E6EA5" w14:textId="0C531EA4" w:rsidR="00C7771A" w:rsidRPr="00C7771A" w:rsidRDefault="00C7771A" w:rsidP="00971ABF">
      <w:pPr>
        <w:ind w:left="708" w:firstLine="708"/>
        <w:jc w:val="both"/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Coordinate the mass production of the Detector Patch Box</w:t>
      </w:r>
    </w:p>
    <w:p w14:paraId="266F7FB8" w14:textId="36DB265B" w:rsidR="00142359" w:rsidRPr="00811F5F" w:rsidRDefault="00701D19" w:rsidP="0014235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Coordinate the maintenance</w:t>
      </w:r>
    </w:p>
    <w:p w14:paraId="1E838C03" w14:textId="77777777" w:rsidR="00142359" w:rsidRPr="00811F5F" w:rsidRDefault="00142359" w:rsidP="00142359">
      <w:pPr>
        <w:jc w:val="both"/>
        <w:rPr>
          <w:sz w:val="22"/>
        </w:rPr>
      </w:pPr>
    </w:p>
    <w:p w14:paraId="379F2495" w14:textId="0282773C" w:rsidR="00142359" w:rsidRPr="00811F5F" w:rsidRDefault="00142359" w:rsidP="00142359">
      <w:pPr>
        <w:ind w:firstLine="709"/>
        <w:jc w:val="both"/>
        <w:rPr>
          <w:i/>
          <w:sz w:val="22"/>
        </w:rPr>
      </w:pPr>
      <w:r w:rsidRPr="00811F5F">
        <w:rPr>
          <w:b/>
          <w:sz w:val="22"/>
        </w:rPr>
        <w:t>-</w:t>
      </w:r>
      <w:r w:rsidR="00636C2E" w:rsidRPr="00811F5F">
        <w:rPr>
          <w:b/>
          <w:sz w:val="22"/>
        </w:rPr>
        <w:t>Task</w:t>
      </w:r>
      <w:r w:rsidRPr="00811F5F">
        <w:rPr>
          <w:b/>
          <w:sz w:val="22"/>
        </w:rPr>
        <w:t xml:space="preserve"> 4.2 «</w:t>
      </w:r>
      <w:r w:rsidR="005016FA" w:rsidRPr="00811F5F">
        <w:rPr>
          <w:b/>
          <w:sz w:val="22"/>
        </w:rPr>
        <w:t>Mechanics</w:t>
      </w:r>
      <w:r w:rsidRPr="00811F5F">
        <w:rPr>
          <w:b/>
          <w:sz w:val="22"/>
        </w:rPr>
        <w:t> </w:t>
      </w:r>
      <w:proofErr w:type="gramStart"/>
      <w:r w:rsidRPr="00811F5F">
        <w:rPr>
          <w:b/>
          <w:sz w:val="22"/>
        </w:rPr>
        <w:t>» :</w:t>
      </w:r>
      <w:proofErr w:type="gramEnd"/>
      <w:r w:rsidRPr="00811F5F">
        <w:rPr>
          <w:b/>
          <w:sz w:val="22"/>
        </w:rPr>
        <w:t xml:space="preserve"> </w:t>
      </w:r>
      <w:r w:rsidR="00421187" w:rsidRPr="00811F5F">
        <w:rPr>
          <w:i/>
          <w:sz w:val="22"/>
        </w:rPr>
        <w:t>R. Smith</w:t>
      </w:r>
    </w:p>
    <w:p w14:paraId="69B4E648" w14:textId="5BF3446D" w:rsidR="00421187" w:rsidRPr="00811F5F" w:rsidRDefault="00421187" w:rsidP="00142359">
      <w:pPr>
        <w:ind w:firstLine="709"/>
        <w:jc w:val="both"/>
        <w:rPr>
          <w:i/>
          <w:sz w:val="22"/>
        </w:rPr>
      </w:pPr>
    </w:p>
    <w:p w14:paraId="1E94F57F" w14:textId="15A47C74" w:rsidR="00421187" w:rsidRPr="00811F5F" w:rsidRDefault="003F22E7" w:rsidP="00971ABF">
      <w:pPr>
        <w:ind w:left="707" w:firstLine="709"/>
        <w:jc w:val="both"/>
        <w:rPr>
          <w:sz w:val="22"/>
        </w:rPr>
      </w:pPr>
      <w:r w:rsidRPr="00811F5F">
        <w:rPr>
          <w:sz w:val="22"/>
        </w:rPr>
        <w:t xml:space="preserve">4.2.1 </w:t>
      </w:r>
      <w:r w:rsidR="00421187" w:rsidRPr="00811F5F">
        <w:rPr>
          <w:sz w:val="22"/>
        </w:rPr>
        <w:t>Holding mechanics (R. Smith)</w:t>
      </w:r>
    </w:p>
    <w:p w14:paraId="76FF27BC" w14:textId="1D1BA49F" w:rsidR="003F22E7" w:rsidRPr="00811F5F" w:rsidRDefault="003F22E7" w:rsidP="003F22E7">
      <w:pPr>
        <w:ind w:left="2124"/>
        <w:jc w:val="both"/>
        <w:rPr>
          <w:sz w:val="22"/>
        </w:rPr>
      </w:pPr>
      <w:r w:rsidRPr="00811F5F">
        <w:rPr>
          <w:sz w:val="22"/>
        </w:rPr>
        <w:t xml:space="preserve">Design, construct and lead the installation </w:t>
      </w:r>
      <w:proofErr w:type="gramStart"/>
      <w:r w:rsidRPr="00811F5F">
        <w:rPr>
          <w:sz w:val="22"/>
        </w:rPr>
        <w:t>of  the</w:t>
      </w:r>
      <w:proofErr w:type="gramEnd"/>
      <w:r w:rsidRPr="00811F5F">
        <w:rPr>
          <w:sz w:val="22"/>
        </w:rPr>
        <w:t xml:space="preserve"> mechanical holding structure of AGATA</w:t>
      </w:r>
    </w:p>
    <w:p w14:paraId="1E16496C" w14:textId="0DDF7527" w:rsidR="003F22E7" w:rsidRPr="00811F5F" w:rsidRDefault="003F22E7" w:rsidP="003F22E7">
      <w:pPr>
        <w:ind w:left="1415" w:firstLine="709"/>
        <w:jc w:val="both"/>
        <w:rPr>
          <w:sz w:val="22"/>
        </w:rPr>
      </w:pPr>
      <w:r w:rsidRPr="00811F5F">
        <w:rPr>
          <w:sz w:val="22"/>
        </w:rPr>
        <w:t>Archive all blue print</w:t>
      </w:r>
    </w:p>
    <w:p w14:paraId="509E024E" w14:textId="495D111D" w:rsidR="003F22E7" w:rsidRPr="00811F5F" w:rsidRDefault="003F22E7" w:rsidP="003F22E7">
      <w:pPr>
        <w:ind w:left="1415" w:firstLine="709"/>
        <w:jc w:val="both"/>
        <w:rPr>
          <w:sz w:val="22"/>
        </w:rPr>
      </w:pPr>
      <w:r w:rsidRPr="00811F5F">
        <w:rPr>
          <w:sz w:val="22"/>
        </w:rPr>
        <w:t>Interaction with the design office of the host lab for local installation</w:t>
      </w:r>
    </w:p>
    <w:p w14:paraId="126666F2" w14:textId="624736F8" w:rsidR="003F22E7" w:rsidRPr="00811F5F" w:rsidRDefault="003F22E7" w:rsidP="003F22E7">
      <w:pPr>
        <w:ind w:left="1415" w:firstLine="709"/>
        <w:jc w:val="both"/>
        <w:rPr>
          <w:sz w:val="22"/>
        </w:rPr>
      </w:pPr>
      <w:r w:rsidRPr="00811F5F">
        <w:rPr>
          <w:sz w:val="22"/>
        </w:rPr>
        <w:t xml:space="preserve">Interaction with the </w:t>
      </w:r>
      <w:proofErr w:type="gramStart"/>
      <w:r w:rsidRPr="00811F5F">
        <w:rPr>
          <w:sz w:val="22"/>
        </w:rPr>
        <w:t>ancillaries</w:t>
      </w:r>
      <w:proofErr w:type="gramEnd"/>
      <w:r w:rsidRPr="00811F5F">
        <w:rPr>
          <w:sz w:val="22"/>
        </w:rPr>
        <w:t xml:space="preserve"> detectors designers</w:t>
      </w:r>
    </w:p>
    <w:p w14:paraId="6114B736" w14:textId="392BEE65" w:rsidR="003F22E7" w:rsidRPr="00811F5F" w:rsidRDefault="003F22E7" w:rsidP="003F22E7">
      <w:pPr>
        <w:ind w:left="1415" w:firstLine="709"/>
        <w:jc w:val="both"/>
        <w:rPr>
          <w:b/>
          <w:sz w:val="22"/>
        </w:rPr>
      </w:pPr>
      <w:r w:rsidRPr="00811F5F">
        <w:rPr>
          <w:sz w:val="22"/>
        </w:rPr>
        <w:t>Survey management</w:t>
      </w:r>
    </w:p>
    <w:p w14:paraId="6F4B4BA2" w14:textId="77777777" w:rsidR="00142359" w:rsidRPr="00811F5F" w:rsidRDefault="00142359" w:rsidP="00142359">
      <w:pPr>
        <w:jc w:val="both"/>
        <w:rPr>
          <w:sz w:val="22"/>
        </w:rPr>
      </w:pPr>
    </w:p>
    <w:p w14:paraId="6922CC90" w14:textId="76B95582" w:rsidR="00142359" w:rsidRPr="00127145" w:rsidRDefault="003F22E7" w:rsidP="00971ABF">
      <w:pPr>
        <w:ind w:left="708" w:firstLine="708"/>
        <w:jc w:val="both"/>
        <w:rPr>
          <w:sz w:val="22"/>
          <w:szCs w:val="22"/>
        </w:rPr>
      </w:pPr>
      <w:proofErr w:type="gramStart"/>
      <w:r w:rsidRPr="00811F5F">
        <w:rPr>
          <w:color w:val="000000"/>
        </w:rPr>
        <w:t>4</w:t>
      </w:r>
      <w:r w:rsidRPr="00127145">
        <w:rPr>
          <w:color w:val="000000"/>
          <w:sz w:val="22"/>
          <w:szCs w:val="22"/>
        </w:rPr>
        <w:t xml:space="preserve">.2.2  </w:t>
      </w:r>
      <w:r w:rsidR="00421187" w:rsidRPr="00127145">
        <w:rPr>
          <w:sz w:val="22"/>
          <w:szCs w:val="22"/>
        </w:rPr>
        <w:t>CEM</w:t>
      </w:r>
      <w:proofErr w:type="gramEnd"/>
      <w:r w:rsidR="00421187" w:rsidRPr="00127145">
        <w:rPr>
          <w:sz w:val="22"/>
          <w:szCs w:val="22"/>
        </w:rPr>
        <w:t xml:space="preserve"> (N. Karkour)</w:t>
      </w:r>
    </w:p>
    <w:p w14:paraId="3F125A07" w14:textId="11626FC7" w:rsidR="003F22E7" w:rsidRPr="00127145" w:rsidRDefault="003F22E7" w:rsidP="00971ABF">
      <w:pPr>
        <w:ind w:left="708" w:firstLine="708"/>
        <w:jc w:val="both"/>
        <w:rPr>
          <w:color w:val="000000"/>
          <w:sz w:val="22"/>
          <w:szCs w:val="22"/>
        </w:rPr>
      </w:pPr>
      <w:r w:rsidRPr="00127145">
        <w:rPr>
          <w:color w:val="000000"/>
          <w:sz w:val="22"/>
          <w:szCs w:val="22"/>
        </w:rPr>
        <w:tab/>
        <w:t>Advise on CEM design during the preparation of the host lab installation</w:t>
      </w:r>
    </w:p>
    <w:p w14:paraId="0866D7A6" w14:textId="6979D9C0" w:rsidR="003F22E7" w:rsidRPr="00127145" w:rsidRDefault="003F22E7" w:rsidP="00971ABF">
      <w:pPr>
        <w:ind w:left="708" w:firstLine="708"/>
        <w:jc w:val="both"/>
        <w:rPr>
          <w:sz w:val="22"/>
          <w:szCs w:val="22"/>
        </w:rPr>
      </w:pPr>
      <w:r w:rsidRPr="00127145">
        <w:rPr>
          <w:color w:val="000000"/>
          <w:sz w:val="22"/>
          <w:szCs w:val="22"/>
        </w:rPr>
        <w:tab/>
        <w:t>Perform qualification measurement on-site</w:t>
      </w:r>
    </w:p>
    <w:p w14:paraId="210E6AD5" w14:textId="77777777" w:rsidR="005016FA" w:rsidRPr="00127145" w:rsidRDefault="005016FA" w:rsidP="00142359">
      <w:pPr>
        <w:jc w:val="both"/>
        <w:rPr>
          <w:sz w:val="22"/>
          <w:szCs w:val="22"/>
        </w:rPr>
      </w:pPr>
    </w:p>
    <w:p w14:paraId="314AB1AD" w14:textId="0F079AF9" w:rsidR="005016FA" w:rsidRPr="00127145" w:rsidRDefault="005016FA" w:rsidP="005016FA">
      <w:pPr>
        <w:ind w:firstLine="709"/>
        <w:jc w:val="both"/>
        <w:rPr>
          <w:i/>
          <w:sz w:val="22"/>
          <w:szCs w:val="22"/>
        </w:rPr>
      </w:pPr>
      <w:r w:rsidRPr="00127145">
        <w:rPr>
          <w:b/>
          <w:sz w:val="22"/>
          <w:szCs w:val="22"/>
        </w:rPr>
        <w:t>-</w:t>
      </w:r>
      <w:r w:rsidR="00636C2E" w:rsidRPr="00127145">
        <w:rPr>
          <w:b/>
          <w:sz w:val="22"/>
          <w:szCs w:val="22"/>
        </w:rPr>
        <w:t>Task</w:t>
      </w:r>
      <w:r w:rsidRPr="00127145">
        <w:rPr>
          <w:b/>
          <w:sz w:val="22"/>
          <w:szCs w:val="22"/>
        </w:rPr>
        <w:t xml:space="preserve"> 4.3 «AGATA Array Databases </w:t>
      </w:r>
      <w:proofErr w:type="gramStart"/>
      <w:r w:rsidRPr="00127145">
        <w:rPr>
          <w:b/>
          <w:sz w:val="22"/>
          <w:szCs w:val="22"/>
        </w:rPr>
        <w:t>» :</w:t>
      </w:r>
      <w:proofErr w:type="gramEnd"/>
      <w:r w:rsidRPr="00127145">
        <w:rPr>
          <w:b/>
          <w:sz w:val="22"/>
          <w:szCs w:val="22"/>
        </w:rPr>
        <w:t xml:space="preserve"> </w:t>
      </w:r>
      <w:r w:rsidR="00127145">
        <w:rPr>
          <w:i/>
          <w:sz w:val="22"/>
          <w:szCs w:val="22"/>
        </w:rPr>
        <w:t xml:space="preserve">C. </w:t>
      </w:r>
      <w:proofErr w:type="spellStart"/>
      <w:r w:rsidR="00127145">
        <w:rPr>
          <w:i/>
          <w:sz w:val="22"/>
          <w:szCs w:val="22"/>
        </w:rPr>
        <w:t>A</w:t>
      </w:r>
      <w:r w:rsidR="00421187" w:rsidRPr="00127145">
        <w:rPr>
          <w:i/>
          <w:sz w:val="22"/>
          <w:szCs w:val="22"/>
        </w:rPr>
        <w:t>ufranc</w:t>
      </w:r>
      <w:proofErr w:type="spellEnd"/>
      <w:r w:rsidRPr="00127145">
        <w:rPr>
          <w:i/>
          <w:sz w:val="22"/>
          <w:szCs w:val="22"/>
        </w:rPr>
        <w:t xml:space="preserve"> </w:t>
      </w:r>
    </w:p>
    <w:p w14:paraId="10605B0B" w14:textId="140D3B88" w:rsidR="0094741F" w:rsidRPr="00127145" w:rsidRDefault="003F22E7" w:rsidP="00971ABF">
      <w:pPr>
        <w:ind w:left="1415" w:firstLine="1"/>
        <w:jc w:val="both"/>
        <w:rPr>
          <w:color w:val="000000"/>
          <w:sz w:val="22"/>
          <w:szCs w:val="22"/>
        </w:rPr>
      </w:pPr>
      <w:r w:rsidRPr="00127145">
        <w:rPr>
          <w:color w:val="000000"/>
          <w:sz w:val="22"/>
          <w:szCs w:val="22"/>
        </w:rPr>
        <w:lastRenderedPageBreak/>
        <w:t>Maintain the AGATA Data Base</w:t>
      </w:r>
    </w:p>
    <w:p w14:paraId="5AB19198" w14:textId="25BEE52B" w:rsidR="003F22E7" w:rsidRPr="00127145" w:rsidRDefault="003F22E7" w:rsidP="00971ABF">
      <w:pPr>
        <w:ind w:left="1415" w:firstLine="1"/>
        <w:jc w:val="both"/>
        <w:rPr>
          <w:color w:val="000000"/>
          <w:sz w:val="22"/>
          <w:szCs w:val="22"/>
        </w:rPr>
      </w:pPr>
      <w:r w:rsidRPr="00127145">
        <w:rPr>
          <w:color w:val="000000"/>
          <w:sz w:val="22"/>
          <w:szCs w:val="22"/>
        </w:rPr>
        <w:t>Act as reference person for host lab contact for Data Base</w:t>
      </w:r>
    </w:p>
    <w:p w14:paraId="276A61B6" w14:textId="1EDCBF77" w:rsidR="003F22E7" w:rsidRPr="00127145" w:rsidRDefault="003F22E7" w:rsidP="00971ABF">
      <w:pPr>
        <w:ind w:left="1415" w:firstLine="1"/>
        <w:jc w:val="both"/>
        <w:rPr>
          <w:color w:val="000000"/>
          <w:sz w:val="22"/>
          <w:szCs w:val="22"/>
        </w:rPr>
      </w:pPr>
      <w:r w:rsidRPr="00127145">
        <w:rPr>
          <w:color w:val="000000"/>
          <w:sz w:val="22"/>
          <w:szCs w:val="22"/>
        </w:rPr>
        <w:t>Develop new tools</w:t>
      </w:r>
      <w:r w:rsidR="00127145">
        <w:rPr>
          <w:color w:val="000000"/>
          <w:sz w:val="22"/>
          <w:szCs w:val="22"/>
        </w:rPr>
        <w:t xml:space="preserve"> into the Data Base framework</w:t>
      </w:r>
    </w:p>
    <w:p w14:paraId="495D465E" w14:textId="33AD0DC2" w:rsidR="003F22E7" w:rsidRPr="00127145" w:rsidRDefault="003F22E7" w:rsidP="00971ABF">
      <w:pPr>
        <w:ind w:left="1415" w:firstLine="1"/>
        <w:jc w:val="both"/>
        <w:rPr>
          <w:b/>
          <w:sz w:val="22"/>
          <w:szCs w:val="22"/>
        </w:rPr>
      </w:pPr>
      <w:r w:rsidRPr="00127145">
        <w:rPr>
          <w:color w:val="000000"/>
          <w:sz w:val="22"/>
          <w:szCs w:val="22"/>
        </w:rPr>
        <w:t>Join the installation and decommissioning activity at the host labs</w:t>
      </w:r>
    </w:p>
    <w:p w14:paraId="770E8F78" w14:textId="77777777" w:rsidR="00142359" w:rsidRPr="00127145" w:rsidRDefault="00142359" w:rsidP="00142359">
      <w:pPr>
        <w:jc w:val="both"/>
        <w:rPr>
          <w:sz w:val="22"/>
          <w:szCs w:val="22"/>
        </w:rPr>
      </w:pPr>
    </w:p>
    <w:p w14:paraId="04A2E2A9" w14:textId="48F5AE2D" w:rsidR="00142359" w:rsidRPr="00811F5F" w:rsidRDefault="00142359" w:rsidP="00142359">
      <w:pPr>
        <w:jc w:val="both"/>
        <w:rPr>
          <w:color w:val="00B050"/>
        </w:rPr>
      </w:pPr>
      <w:r w:rsidRPr="00811F5F">
        <w:t xml:space="preserve">- </w:t>
      </w:r>
      <w:r w:rsidR="00636C2E" w:rsidRPr="00811F5F">
        <w:rPr>
          <w:b/>
          <w:color w:val="00B050"/>
          <w:u w:val="single"/>
        </w:rPr>
        <w:t>Task</w:t>
      </w:r>
      <w:r w:rsidRPr="00811F5F">
        <w:rPr>
          <w:b/>
          <w:color w:val="00B050"/>
          <w:u w:val="single"/>
        </w:rPr>
        <w:t xml:space="preserve"> N°</w:t>
      </w:r>
      <w:proofErr w:type="gramStart"/>
      <w:r w:rsidRPr="00811F5F">
        <w:rPr>
          <w:b/>
          <w:color w:val="00B050"/>
          <w:u w:val="single"/>
        </w:rPr>
        <w:t>5 :</w:t>
      </w:r>
      <w:proofErr w:type="gramEnd"/>
      <w:r w:rsidRPr="00811F5F">
        <w:rPr>
          <w:b/>
          <w:color w:val="00B050"/>
          <w:u w:val="single"/>
        </w:rPr>
        <w:t xml:space="preserve"> « </w:t>
      </w:r>
      <w:r w:rsidR="005016FA" w:rsidRPr="00811F5F">
        <w:rPr>
          <w:b/>
          <w:color w:val="00B050"/>
          <w:u w:val="single"/>
        </w:rPr>
        <w:t>PSA &amp; Tracking</w:t>
      </w:r>
      <w:r w:rsidRPr="00811F5F">
        <w:rPr>
          <w:b/>
          <w:color w:val="00B050"/>
          <w:u w:val="single"/>
        </w:rPr>
        <w:t> »</w:t>
      </w:r>
      <w:r w:rsidRPr="00811F5F">
        <w:rPr>
          <w:b/>
          <w:color w:val="00B050"/>
        </w:rPr>
        <w:t xml:space="preserve">  </w:t>
      </w:r>
      <w:r w:rsidR="00421187" w:rsidRPr="00811F5F">
        <w:rPr>
          <w:b/>
          <w:color w:val="00B050"/>
        </w:rPr>
        <w:t>A. Boston</w:t>
      </w:r>
    </w:p>
    <w:p w14:paraId="77DE2ECE" w14:textId="77777777" w:rsidR="00142359" w:rsidRPr="00811F5F" w:rsidRDefault="00142359" w:rsidP="00142359">
      <w:pPr>
        <w:jc w:val="both"/>
        <w:rPr>
          <w:color w:val="00B050"/>
        </w:rPr>
      </w:pPr>
    </w:p>
    <w:p w14:paraId="720AEEA0" w14:textId="687EEDD3" w:rsidR="00142359" w:rsidRPr="00811F5F" w:rsidRDefault="00142359" w:rsidP="00142359">
      <w:pPr>
        <w:jc w:val="both"/>
        <w:rPr>
          <w:color w:val="00B050"/>
          <w:sz w:val="22"/>
        </w:rPr>
      </w:pPr>
      <w:r w:rsidRPr="00811F5F">
        <w:rPr>
          <w:color w:val="00B050"/>
          <w:sz w:val="22"/>
        </w:rPr>
        <w:tab/>
        <w:t>-</w:t>
      </w:r>
      <w:r w:rsidR="00636C2E" w:rsidRPr="00811F5F">
        <w:rPr>
          <w:b/>
          <w:color w:val="00B050"/>
          <w:sz w:val="22"/>
        </w:rPr>
        <w:t>Task</w:t>
      </w:r>
      <w:r w:rsidRPr="00811F5F">
        <w:rPr>
          <w:b/>
          <w:color w:val="00B050"/>
          <w:sz w:val="22"/>
        </w:rPr>
        <w:t xml:space="preserve"> 5.1 « </w:t>
      </w:r>
      <w:r w:rsidR="005016FA" w:rsidRPr="00811F5F">
        <w:rPr>
          <w:b/>
          <w:color w:val="00B050"/>
          <w:sz w:val="22"/>
        </w:rPr>
        <w:t>PSA Algorithm</w:t>
      </w:r>
      <w:r w:rsidRPr="00811F5F">
        <w:rPr>
          <w:color w:val="00B050"/>
          <w:sz w:val="22"/>
        </w:rPr>
        <w:t> </w:t>
      </w:r>
      <w:proofErr w:type="gramStart"/>
      <w:r w:rsidRPr="00811F5F">
        <w:rPr>
          <w:color w:val="00B050"/>
          <w:sz w:val="22"/>
        </w:rPr>
        <w:t>» :</w:t>
      </w:r>
      <w:proofErr w:type="gramEnd"/>
      <w:r w:rsidRPr="00811F5F">
        <w:rPr>
          <w:color w:val="00B050"/>
          <w:sz w:val="22"/>
        </w:rPr>
        <w:t xml:space="preserve"> </w:t>
      </w:r>
      <w:r w:rsidR="00421187" w:rsidRPr="00811F5F">
        <w:rPr>
          <w:i/>
          <w:color w:val="00B050"/>
          <w:sz w:val="22"/>
        </w:rPr>
        <w:t>L. J. Harkness</w:t>
      </w:r>
      <w:r w:rsidRPr="00811F5F">
        <w:rPr>
          <w:color w:val="00B050"/>
          <w:sz w:val="22"/>
        </w:rPr>
        <w:t xml:space="preserve"> </w:t>
      </w:r>
    </w:p>
    <w:p w14:paraId="7D75248D" w14:textId="378FB934" w:rsidR="0094741F" w:rsidRPr="00811F5F" w:rsidRDefault="00127145" w:rsidP="00971ABF">
      <w:pPr>
        <w:ind w:left="708" w:firstLine="708"/>
        <w:jc w:val="both"/>
        <w:rPr>
          <w:color w:val="00B050"/>
        </w:rPr>
      </w:pPr>
      <w:r w:rsidRPr="00811F5F">
        <w:rPr>
          <w:color w:val="00B050"/>
        </w:rPr>
        <w:t>Developing</w:t>
      </w:r>
      <w:r w:rsidR="00EB18B8" w:rsidRPr="00811F5F">
        <w:rPr>
          <w:color w:val="00B050"/>
        </w:rPr>
        <w:t xml:space="preserve"> new PSA algorithm to enhanced the AGATA sensitivity </w:t>
      </w:r>
    </w:p>
    <w:p w14:paraId="2F82C654" w14:textId="451D04B7" w:rsidR="00EB18B8" w:rsidRPr="00811F5F" w:rsidRDefault="00EB18B8" w:rsidP="00971ABF">
      <w:pPr>
        <w:ind w:left="708" w:firstLine="708"/>
        <w:jc w:val="both"/>
        <w:rPr>
          <w:color w:val="00B050"/>
        </w:rPr>
      </w:pPr>
      <w:r w:rsidRPr="00811F5F">
        <w:rPr>
          <w:color w:val="00B050"/>
        </w:rPr>
        <w:t xml:space="preserve">Demonstrating the enhanced </w:t>
      </w:r>
      <w:r w:rsidR="00127145" w:rsidRPr="00811F5F">
        <w:rPr>
          <w:color w:val="00B050"/>
        </w:rPr>
        <w:t>performances</w:t>
      </w:r>
    </w:p>
    <w:p w14:paraId="35014033" w14:textId="2CD672D8" w:rsidR="00EB18B8" w:rsidRPr="00811F5F" w:rsidRDefault="00C922DC" w:rsidP="00971ABF">
      <w:pPr>
        <w:ind w:left="708" w:firstLine="708"/>
        <w:jc w:val="both"/>
        <w:rPr>
          <w:color w:val="00B050"/>
          <w:sz w:val="22"/>
        </w:rPr>
      </w:pPr>
      <w:r>
        <w:rPr>
          <w:color w:val="00B050"/>
        </w:rPr>
        <w:t xml:space="preserve">Making the link for </w:t>
      </w:r>
      <w:r w:rsidR="00EB18B8" w:rsidRPr="00811F5F">
        <w:rPr>
          <w:color w:val="00B050"/>
        </w:rPr>
        <w:t xml:space="preserve">the </w:t>
      </w:r>
      <w:r w:rsidR="00127145" w:rsidRPr="00811F5F">
        <w:rPr>
          <w:color w:val="00B050"/>
        </w:rPr>
        <w:t>deployment</w:t>
      </w:r>
      <w:r w:rsidR="00EB18B8" w:rsidRPr="00811F5F">
        <w:rPr>
          <w:color w:val="00B050"/>
        </w:rPr>
        <w:t xml:space="preserve"> of the validated </w:t>
      </w:r>
      <w:proofErr w:type="gramStart"/>
      <w:r w:rsidR="00EB18B8" w:rsidRPr="00811F5F">
        <w:rPr>
          <w:color w:val="00B050"/>
        </w:rPr>
        <w:t>algo</w:t>
      </w:r>
      <w:r w:rsidR="00127145">
        <w:rPr>
          <w:color w:val="00B050"/>
        </w:rPr>
        <w:t>rithms</w:t>
      </w:r>
      <w:r w:rsidR="00EB18B8" w:rsidRPr="00811F5F">
        <w:rPr>
          <w:color w:val="00B050"/>
        </w:rPr>
        <w:t xml:space="preserve">  with</w:t>
      </w:r>
      <w:proofErr w:type="gramEnd"/>
      <w:r w:rsidR="00EB18B8" w:rsidRPr="00811F5F">
        <w:rPr>
          <w:color w:val="00B050"/>
        </w:rPr>
        <w:t xml:space="preserve"> task 3.5</w:t>
      </w:r>
    </w:p>
    <w:p w14:paraId="2023588B" w14:textId="77777777" w:rsidR="00142359" w:rsidRPr="00811F5F" w:rsidRDefault="00142359" w:rsidP="00142359">
      <w:pPr>
        <w:jc w:val="both"/>
        <w:rPr>
          <w:color w:val="00B050"/>
          <w:sz w:val="22"/>
        </w:rPr>
      </w:pPr>
    </w:p>
    <w:p w14:paraId="6EC4F0BA" w14:textId="2E9D62EF" w:rsidR="0094741F" w:rsidRPr="00811F5F" w:rsidRDefault="00142359" w:rsidP="00142359">
      <w:pPr>
        <w:jc w:val="both"/>
        <w:rPr>
          <w:i/>
          <w:color w:val="00B050"/>
          <w:sz w:val="22"/>
        </w:rPr>
      </w:pPr>
      <w:r w:rsidRPr="00811F5F">
        <w:rPr>
          <w:color w:val="00B050"/>
          <w:sz w:val="22"/>
        </w:rPr>
        <w:tab/>
        <w:t>-</w:t>
      </w:r>
      <w:r w:rsidR="00636C2E" w:rsidRPr="00811F5F">
        <w:rPr>
          <w:b/>
          <w:color w:val="00B050"/>
          <w:sz w:val="22"/>
        </w:rPr>
        <w:t>Task</w:t>
      </w:r>
      <w:r w:rsidRPr="00811F5F">
        <w:rPr>
          <w:b/>
          <w:color w:val="00B050"/>
          <w:sz w:val="22"/>
        </w:rPr>
        <w:t xml:space="preserve"> 5.2 « </w:t>
      </w:r>
      <w:r w:rsidR="005016FA" w:rsidRPr="00811F5F">
        <w:rPr>
          <w:b/>
          <w:color w:val="00B050"/>
          <w:sz w:val="22"/>
        </w:rPr>
        <w:t xml:space="preserve">Scanning table and </w:t>
      </w:r>
      <w:r w:rsidR="00127145" w:rsidRPr="00811F5F">
        <w:rPr>
          <w:b/>
          <w:color w:val="00B050"/>
          <w:sz w:val="22"/>
        </w:rPr>
        <w:t>characterization</w:t>
      </w:r>
      <w:r w:rsidR="005016FA" w:rsidRPr="00811F5F">
        <w:rPr>
          <w:b/>
          <w:color w:val="00B050"/>
          <w:sz w:val="22"/>
        </w:rPr>
        <w:t> </w:t>
      </w:r>
      <w:proofErr w:type="gramStart"/>
      <w:r w:rsidR="005016FA" w:rsidRPr="00811F5F">
        <w:rPr>
          <w:b/>
          <w:color w:val="00B050"/>
          <w:sz w:val="22"/>
        </w:rPr>
        <w:t>»</w:t>
      </w:r>
      <w:r w:rsidRPr="00811F5F">
        <w:rPr>
          <w:color w:val="00B050"/>
          <w:sz w:val="22"/>
        </w:rPr>
        <w:t> :</w:t>
      </w:r>
      <w:proofErr w:type="gramEnd"/>
      <w:r w:rsidR="00421187" w:rsidRPr="00811F5F">
        <w:rPr>
          <w:color w:val="00B050"/>
          <w:sz w:val="22"/>
        </w:rPr>
        <w:t> </w:t>
      </w:r>
      <w:r w:rsidR="00750337">
        <w:rPr>
          <w:i/>
          <w:color w:val="00B050"/>
          <w:sz w:val="22"/>
        </w:rPr>
        <w:t>(</w:t>
      </w:r>
      <w:r w:rsidRPr="00811F5F">
        <w:rPr>
          <w:i/>
          <w:color w:val="00B050"/>
          <w:sz w:val="22"/>
        </w:rPr>
        <w:t xml:space="preserve"> </w:t>
      </w:r>
      <w:r w:rsidR="00757131">
        <w:rPr>
          <w:i/>
          <w:color w:val="00B050"/>
          <w:sz w:val="22"/>
        </w:rPr>
        <w:t>To be defined</w:t>
      </w:r>
      <w:r w:rsidR="00C27268" w:rsidRPr="00811F5F">
        <w:rPr>
          <w:i/>
          <w:color w:val="00B050"/>
          <w:sz w:val="22"/>
        </w:rPr>
        <w:t xml:space="preserve"> </w:t>
      </w:r>
      <w:r w:rsidR="00750337">
        <w:rPr>
          <w:i/>
          <w:color w:val="00B050"/>
          <w:sz w:val="22"/>
        </w:rPr>
        <w:t xml:space="preserve"> ?)</w:t>
      </w:r>
    </w:p>
    <w:p w14:paraId="711E7E80" w14:textId="3AA058A8" w:rsidR="0094741F" w:rsidRPr="00811F5F" w:rsidRDefault="00EB18B8" w:rsidP="00971ABF">
      <w:pPr>
        <w:ind w:left="708" w:right="284" w:firstLine="708"/>
        <w:jc w:val="both"/>
        <w:rPr>
          <w:color w:val="00B050"/>
        </w:rPr>
      </w:pPr>
      <w:r w:rsidRPr="00811F5F">
        <w:rPr>
          <w:color w:val="00B050"/>
        </w:rPr>
        <w:t>Coordinating the use of the Scanning table by AGATA</w:t>
      </w:r>
    </w:p>
    <w:p w14:paraId="015C1023" w14:textId="3F0F20CD" w:rsidR="00EB18B8" w:rsidRPr="00811F5F" w:rsidRDefault="00EB18B8" w:rsidP="00971ABF">
      <w:pPr>
        <w:ind w:left="708" w:right="284" w:firstLine="708"/>
        <w:jc w:val="both"/>
        <w:rPr>
          <w:color w:val="00B050"/>
        </w:rPr>
      </w:pPr>
      <w:r w:rsidRPr="00811F5F">
        <w:rPr>
          <w:color w:val="00B050"/>
        </w:rPr>
        <w:t>Defining the objective and deliverable of the scanning table measurement</w:t>
      </w:r>
    </w:p>
    <w:p w14:paraId="6CB4DE88" w14:textId="05818E05" w:rsidR="00142359" w:rsidRPr="00811F5F" w:rsidRDefault="00EB18B8" w:rsidP="00971ABF">
      <w:pPr>
        <w:ind w:left="1416" w:right="284"/>
        <w:jc w:val="both"/>
        <w:rPr>
          <w:color w:val="00B050"/>
        </w:rPr>
      </w:pPr>
      <w:r w:rsidRPr="00811F5F">
        <w:rPr>
          <w:color w:val="00B050"/>
        </w:rPr>
        <w:t>Making the scanning table available to the collaboration with proper document, format and references</w:t>
      </w:r>
    </w:p>
    <w:p w14:paraId="6F6CDFE0" w14:textId="77777777" w:rsidR="00142359" w:rsidRPr="00811F5F" w:rsidRDefault="00142359" w:rsidP="00142359">
      <w:pPr>
        <w:jc w:val="both"/>
        <w:rPr>
          <w:color w:val="00B050"/>
          <w:sz w:val="22"/>
        </w:rPr>
      </w:pPr>
    </w:p>
    <w:p w14:paraId="3ED57EB3" w14:textId="28C4BBC7" w:rsidR="00142359" w:rsidRPr="00811F5F" w:rsidRDefault="00142359" w:rsidP="00142359">
      <w:pPr>
        <w:ind w:firstLine="709"/>
        <w:jc w:val="both"/>
        <w:rPr>
          <w:i/>
          <w:color w:val="00B050"/>
          <w:sz w:val="22"/>
        </w:rPr>
      </w:pPr>
      <w:r w:rsidRPr="00811F5F">
        <w:rPr>
          <w:color w:val="00B050"/>
          <w:sz w:val="22"/>
        </w:rPr>
        <w:t>-</w:t>
      </w:r>
      <w:r w:rsidR="00636C2E" w:rsidRPr="00811F5F">
        <w:rPr>
          <w:b/>
          <w:color w:val="00B050"/>
          <w:sz w:val="22"/>
        </w:rPr>
        <w:t>Task</w:t>
      </w:r>
      <w:r w:rsidRPr="00811F5F">
        <w:rPr>
          <w:b/>
          <w:color w:val="00B050"/>
          <w:sz w:val="22"/>
        </w:rPr>
        <w:t xml:space="preserve"> 5.3 « </w:t>
      </w:r>
      <w:r w:rsidR="005016FA" w:rsidRPr="00811F5F">
        <w:rPr>
          <w:b/>
          <w:color w:val="00B050"/>
          <w:sz w:val="22"/>
        </w:rPr>
        <w:t xml:space="preserve">Tracking </w:t>
      </w:r>
      <w:proofErr w:type="spellStart"/>
      <w:r w:rsidR="005016FA" w:rsidRPr="00811F5F">
        <w:rPr>
          <w:b/>
          <w:color w:val="00B050"/>
          <w:sz w:val="22"/>
        </w:rPr>
        <w:t>Alogrithm</w:t>
      </w:r>
      <w:proofErr w:type="spellEnd"/>
      <w:r w:rsidRPr="00811F5F">
        <w:rPr>
          <w:b/>
          <w:color w:val="00B050"/>
          <w:sz w:val="22"/>
        </w:rPr>
        <w:t> </w:t>
      </w:r>
      <w:proofErr w:type="gramStart"/>
      <w:r w:rsidRPr="00811F5F">
        <w:rPr>
          <w:b/>
          <w:color w:val="00B050"/>
          <w:sz w:val="22"/>
        </w:rPr>
        <w:t>»</w:t>
      </w:r>
      <w:r w:rsidRPr="00811F5F">
        <w:rPr>
          <w:color w:val="00B050"/>
          <w:sz w:val="22"/>
        </w:rPr>
        <w:t> :</w:t>
      </w:r>
      <w:proofErr w:type="gramEnd"/>
      <w:r w:rsidRPr="00811F5F">
        <w:rPr>
          <w:color w:val="00B050"/>
          <w:sz w:val="22"/>
        </w:rPr>
        <w:t xml:space="preserve"> </w:t>
      </w:r>
      <w:r w:rsidR="00421187" w:rsidRPr="00811F5F">
        <w:rPr>
          <w:i/>
          <w:color w:val="00B050"/>
          <w:sz w:val="22"/>
        </w:rPr>
        <w:t>A. Lopez-Martens</w:t>
      </w:r>
    </w:p>
    <w:p w14:paraId="1F6A6947" w14:textId="77777777" w:rsidR="00142359" w:rsidRPr="00811F5F" w:rsidRDefault="00142359" w:rsidP="00142359">
      <w:pPr>
        <w:jc w:val="both"/>
        <w:rPr>
          <w:color w:val="00B050"/>
          <w:sz w:val="22"/>
        </w:rPr>
      </w:pPr>
    </w:p>
    <w:p w14:paraId="4A0D9127" w14:textId="0D21AF8B" w:rsidR="0094741F" w:rsidRPr="00811F5F" w:rsidRDefault="00127145" w:rsidP="00971ABF">
      <w:pPr>
        <w:ind w:left="708" w:right="284" w:firstLine="708"/>
        <w:jc w:val="both"/>
        <w:rPr>
          <w:color w:val="00B050"/>
        </w:rPr>
      </w:pPr>
      <w:r w:rsidRPr="00811F5F">
        <w:rPr>
          <w:color w:val="00B050"/>
        </w:rPr>
        <w:t>Maintaining</w:t>
      </w:r>
      <w:r w:rsidR="00EB18B8" w:rsidRPr="00811F5F">
        <w:rPr>
          <w:color w:val="00B050"/>
        </w:rPr>
        <w:t xml:space="preserve"> and upgrading the </w:t>
      </w:r>
      <w:r w:rsidR="0094741F" w:rsidRPr="00811F5F">
        <w:rPr>
          <w:color w:val="00B050"/>
        </w:rPr>
        <w:t>OFT</w:t>
      </w:r>
      <w:r w:rsidR="00EB18B8" w:rsidRPr="00811F5F">
        <w:rPr>
          <w:color w:val="00B050"/>
        </w:rPr>
        <w:t xml:space="preserve"> code</w:t>
      </w:r>
    </w:p>
    <w:p w14:paraId="0F9AC471" w14:textId="2EF2D56C" w:rsidR="00EB18B8" w:rsidRPr="00811F5F" w:rsidRDefault="00127145" w:rsidP="00971ABF">
      <w:pPr>
        <w:ind w:left="1416" w:right="284"/>
        <w:jc w:val="both"/>
        <w:rPr>
          <w:color w:val="00B050"/>
        </w:rPr>
      </w:pPr>
      <w:r w:rsidRPr="00811F5F">
        <w:rPr>
          <w:color w:val="00B050"/>
        </w:rPr>
        <w:t>Developing</w:t>
      </w:r>
      <w:r w:rsidR="00EB18B8" w:rsidRPr="00811F5F">
        <w:rPr>
          <w:color w:val="00B050"/>
        </w:rPr>
        <w:t xml:space="preserve"> new tracking algorithm</w:t>
      </w:r>
    </w:p>
    <w:p w14:paraId="27F0B01B" w14:textId="5338286F" w:rsidR="00EB18B8" w:rsidRPr="00811F5F" w:rsidRDefault="00EB18B8" w:rsidP="00971ABF">
      <w:pPr>
        <w:ind w:left="708" w:firstLine="708"/>
        <w:jc w:val="both"/>
        <w:rPr>
          <w:color w:val="00B050"/>
        </w:rPr>
      </w:pPr>
      <w:r w:rsidRPr="00811F5F">
        <w:rPr>
          <w:color w:val="00B050"/>
        </w:rPr>
        <w:t xml:space="preserve">Demonstrating the enhanced </w:t>
      </w:r>
      <w:r w:rsidR="00127145" w:rsidRPr="00811F5F">
        <w:rPr>
          <w:color w:val="00B050"/>
        </w:rPr>
        <w:t>performances</w:t>
      </w:r>
    </w:p>
    <w:p w14:paraId="1C441CEF" w14:textId="51A5AE68" w:rsidR="003B7A7F" w:rsidRPr="00811F5F" w:rsidRDefault="00EB18B8" w:rsidP="00971ABF">
      <w:pPr>
        <w:ind w:left="708" w:firstLine="708"/>
        <w:jc w:val="both"/>
        <w:rPr>
          <w:color w:val="00B050"/>
          <w:sz w:val="22"/>
        </w:rPr>
      </w:pPr>
      <w:r w:rsidRPr="00811F5F">
        <w:rPr>
          <w:color w:val="00B050"/>
        </w:rPr>
        <w:t xml:space="preserve">Making the link </w:t>
      </w:r>
      <w:proofErr w:type="gramStart"/>
      <w:r w:rsidRPr="00811F5F">
        <w:rPr>
          <w:color w:val="00B050"/>
        </w:rPr>
        <w:t>for  the</w:t>
      </w:r>
      <w:proofErr w:type="gramEnd"/>
      <w:r w:rsidRPr="00811F5F">
        <w:rPr>
          <w:color w:val="00B050"/>
        </w:rPr>
        <w:t xml:space="preserve"> </w:t>
      </w:r>
      <w:r w:rsidR="00127145" w:rsidRPr="00811F5F">
        <w:rPr>
          <w:color w:val="00B050"/>
        </w:rPr>
        <w:t>deployment</w:t>
      </w:r>
      <w:r w:rsidRPr="00811F5F">
        <w:rPr>
          <w:color w:val="00B050"/>
        </w:rPr>
        <w:t xml:space="preserve"> of the validated algo</w:t>
      </w:r>
      <w:r w:rsidR="00127145">
        <w:rPr>
          <w:color w:val="00B050"/>
        </w:rPr>
        <w:t>rithms</w:t>
      </w:r>
      <w:r w:rsidRPr="00811F5F">
        <w:rPr>
          <w:color w:val="00B050"/>
        </w:rPr>
        <w:t xml:space="preserve">  with task 3.5</w:t>
      </w:r>
    </w:p>
    <w:p w14:paraId="0D53CD33" w14:textId="77777777" w:rsidR="003B7A7F" w:rsidRPr="00811F5F" w:rsidRDefault="003B7A7F" w:rsidP="003B7A7F">
      <w:pPr>
        <w:ind w:firstLine="709"/>
        <w:jc w:val="both"/>
        <w:rPr>
          <w:sz w:val="22"/>
        </w:rPr>
      </w:pPr>
    </w:p>
    <w:p w14:paraId="2EC04295" w14:textId="58D579D0" w:rsidR="00142359" w:rsidRPr="00811F5F" w:rsidRDefault="00142359" w:rsidP="003B7A7F">
      <w:pPr>
        <w:ind w:firstLine="709"/>
        <w:jc w:val="both"/>
      </w:pPr>
      <w:r w:rsidRPr="00811F5F">
        <w:rPr>
          <w:b/>
        </w:rPr>
        <w:t xml:space="preserve">- </w:t>
      </w:r>
      <w:r w:rsidR="00636C2E" w:rsidRPr="00811F5F">
        <w:rPr>
          <w:b/>
          <w:u w:val="single"/>
        </w:rPr>
        <w:t>Task</w:t>
      </w:r>
      <w:r w:rsidRPr="00811F5F">
        <w:rPr>
          <w:b/>
          <w:u w:val="single"/>
        </w:rPr>
        <w:t xml:space="preserve"> N°6 « </w:t>
      </w:r>
      <w:r w:rsidR="005016FA" w:rsidRPr="00811F5F">
        <w:rPr>
          <w:b/>
          <w:u w:val="single"/>
        </w:rPr>
        <w:t>Performance and Simulation</w:t>
      </w:r>
      <w:r w:rsidRPr="00811F5F">
        <w:rPr>
          <w:b/>
          <w:u w:val="single"/>
        </w:rPr>
        <w:t> »</w:t>
      </w:r>
      <w:r w:rsidRPr="00811F5F">
        <w:rPr>
          <w:b/>
        </w:rPr>
        <w:t> </w:t>
      </w:r>
      <w:r w:rsidR="00C27268" w:rsidRPr="00811F5F">
        <w:rPr>
          <w:b/>
        </w:rPr>
        <w:t xml:space="preserve">(M. </w:t>
      </w:r>
      <w:proofErr w:type="spellStart"/>
      <w:r w:rsidR="00C27268" w:rsidRPr="00811F5F">
        <w:rPr>
          <w:b/>
        </w:rPr>
        <w:t>Labiche</w:t>
      </w:r>
      <w:proofErr w:type="spellEnd"/>
      <w:r w:rsidR="00C27268" w:rsidRPr="00811F5F">
        <w:rPr>
          <w:b/>
        </w:rPr>
        <w:t>)</w:t>
      </w:r>
      <w:r w:rsidRPr="00811F5F">
        <w:rPr>
          <w:b/>
        </w:rPr>
        <w:t xml:space="preserve"> </w:t>
      </w:r>
    </w:p>
    <w:p w14:paraId="066B2745" w14:textId="4BF563BB" w:rsidR="00142359" w:rsidRPr="00811F5F" w:rsidRDefault="00142359" w:rsidP="00142359">
      <w:pPr>
        <w:jc w:val="both"/>
        <w:rPr>
          <w:sz w:val="22"/>
        </w:rPr>
      </w:pPr>
    </w:p>
    <w:p w14:paraId="57CE3803" w14:textId="77777777" w:rsidR="00142359" w:rsidRPr="00811F5F" w:rsidRDefault="00142359" w:rsidP="00142359">
      <w:pPr>
        <w:jc w:val="both"/>
        <w:rPr>
          <w:sz w:val="22"/>
        </w:rPr>
      </w:pPr>
    </w:p>
    <w:p w14:paraId="301EECE9" w14:textId="1EDBB026" w:rsidR="00142359" w:rsidRPr="00811F5F" w:rsidRDefault="005016FA" w:rsidP="00142359">
      <w:pPr>
        <w:ind w:firstLine="709"/>
        <w:jc w:val="both"/>
        <w:rPr>
          <w:sz w:val="22"/>
        </w:rPr>
      </w:pPr>
      <w:r w:rsidRPr="00811F5F">
        <w:rPr>
          <w:sz w:val="22"/>
        </w:rPr>
        <w:t>-</w:t>
      </w:r>
      <w:r w:rsidR="00636C2E" w:rsidRPr="00811F5F">
        <w:rPr>
          <w:sz w:val="22"/>
        </w:rPr>
        <w:t>Task</w:t>
      </w:r>
      <w:r w:rsidRPr="00811F5F">
        <w:rPr>
          <w:sz w:val="22"/>
        </w:rPr>
        <w:t xml:space="preserve"> 6</w:t>
      </w:r>
      <w:r w:rsidR="00142359" w:rsidRPr="00811F5F">
        <w:rPr>
          <w:sz w:val="22"/>
        </w:rPr>
        <w:t>.1 « </w:t>
      </w:r>
      <w:r w:rsidRPr="00811F5F">
        <w:rPr>
          <w:sz w:val="22"/>
        </w:rPr>
        <w:t xml:space="preserve">AGATA </w:t>
      </w:r>
      <w:r w:rsidR="00701D19" w:rsidRPr="00811F5F">
        <w:rPr>
          <w:sz w:val="22"/>
        </w:rPr>
        <w:t xml:space="preserve">Performances </w:t>
      </w:r>
      <w:proofErr w:type="gramStart"/>
      <w:r w:rsidR="00701D19" w:rsidRPr="00811F5F">
        <w:rPr>
          <w:sz w:val="22"/>
        </w:rPr>
        <w:t>»</w:t>
      </w:r>
      <w:r w:rsidR="00142359" w:rsidRPr="00811F5F">
        <w:rPr>
          <w:sz w:val="22"/>
        </w:rPr>
        <w:t xml:space="preserve"> </w:t>
      </w:r>
      <w:r w:rsidR="00C27268" w:rsidRPr="00811F5F">
        <w:rPr>
          <w:sz w:val="22"/>
        </w:rPr>
        <w:t xml:space="preserve"> J</w:t>
      </w:r>
      <w:proofErr w:type="gramEnd"/>
      <w:r w:rsidR="00C27268" w:rsidRPr="00811F5F">
        <w:rPr>
          <w:sz w:val="22"/>
        </w:rPr>
        <w:t>. L</w:t>
      </w:r>
      <w:r w:rsidR="00D811BD" w:rsidRPr="00811F5F">
        <w:rPr>
          <w:sz w:val="22"/>
        </w:rPr>
        <w:t>jun</w:t>
      </w:r>
      <w:r w:rsidR="00C27268" w:rsidRPr="00811F5F">
        <w:rPr>
          <w:sz w:val="22"/>
        </w:rPr>
        <w:t>gvall</w:t>
      </w:r>
    </w:p>
    <w:p w14:paraId="37AAFB66" w14:textId="2CCC98BF" w:rsidR="00EB18B8" w:rsidRPr="00811F5F" w:rsidRDefault="00EB18B8" w:rsidP="00EB18B8">
      <w:pPr>
        <w:ind w:left="707" w:firstLine="709"/>
        <w:jc w:val="both"/>
        <w:rPr>
          <w:sz w:val="22"/>
        </w:rPr>
      </w:pPr>
      <w:r w:rsidRPr="00811F5F">
        <w:rPr>
          <w:sz w:val="22"/>
        </w:rPr>
        <w:t>Keeping track on the AGATA performances</w:t>
      </w:r>
    </w:p>
    <w:p w14:paraId="400CAE98" w14:textId="26F1C0F5" w:rsidR="00EB18B8" w:rsidRPr="00811F5F" w:rsidRDefault="003B7A7F" w:rsidP="003B7A7F">
      <w:pPr>
        <w:ind w:left="1414" w:firstLine="2"/>
        <w:jc w:val="both"/>
        <w:rPr>
          <w:sz w:val="22"/>
        </w:rPr>
      </w:pPr>
      <w:r w:rsidRPr="00811F5F">
        <w:rPr>
          <w:sz w:val="22"/>
        </w:rPr>
        <w:t>Advise at the AMB on the presented performances into physics and technical papers</w:t>
      </w:r>
    </w:p>
    <w:p w14:paraId="30728AE4" w14:textId="6B0BA711" w:rsidR="00EB18B8" w:rsidRPr="00811F5F" w:rsidRDefault="00EB18B8" w:rsidP="00EB18B8">
      <w:pPr>
        <w:ind w:left="1414"/>
        <w:jc w:val="both"/>
        <w:rPr>
          <w:sz w:val="22"/>
        </w:rPr>
      </w:pPr>
      <w:r w:rsidRPr="00811F5F">
        <w:rPr>
          <w:sz w:val="22"/>
        </w:rPr>
        <w:t xml:space="preserve">Contributing in the analysis of reference source measurement and in-beam </w:t>
      </w:r>
      <w:r w:rsidR="00127145" w:rsidRPr="00811F5F">
        <w:rPr>
          <w:sz w:val="22"/>
        </w:rPr>
        <w:t>commissioning</w:t>
      </w:r>
    </w:p>
    <w:p w14:paraId="273950F1" w14:textId="0C4EEC92" w:rsidR="00EB18B8" w:rsidRPr="00811F5F" w:rsidRDefault="00EB18B8" w:rsidP="00142359">
      <w:pPr>
        <w:ind w:firstLine="709"/>
        <w:jc w:val="both"/>
        <w:rPr>
          <w:sz w:val="22"/>
        </w:rPr>
      </w:pPr>
      <w:r w:rsidRPr="00811F5F">
        <w:rPr>
          <w:sz w:val="22"/>
        </w:rPr>
        <w:tab/>
      </w:r>
      <w:r w:rsidR="003B7A7F" w:rsidRPr="00811F5F">
        <w:rPr>
          <w:sz w:val="22"/>
        </w:rPr>
        <w:t>Proposing specific off-beam measurement</w:t>
      </w:r>
    </w:p>
    <w:p w14:paraId="4AD64E44" w14:textId="77777777" w:rsidR="003B7A7F" w:rsidRPr="00811F5F" w:rsidRDefault="003B7A7F" w:rsidP="00142359">
      <w:pPr>
        <w:ind w:firstLine="709"/>
        <w:jc w:val="both"/>
        <w:rPr>
          <w:sz w:val="22"/>
        </w:rPr>
      </w:pPr>
    </w:p>
    <w:p w14:paraId="63E79EAD" w14:textId="26160E3E" w:rsidR="005016FA" w:rsidRPr="00811F5F" w:rsidRDefault="005016FA" w:rsidP="005016FA">
      <w:pPr>
        <w:ind w:firstLine="709"/>
        <w:jc w:val="both"/>
        <w:rPr>
          <w:sz w:val="22"/>
        </w:rPr>
      </w:pPr>
      <w:r w:rsidRPr="00811F5F">
        <w:rPr>
          <w:sz w:val="22"/>
        </w:rPr>
        <w:t>-</w:t>
      </w:r>
      <w:r w:rsidR="00636C2E" w:rsidRPr="00811F5F">
        <w:rPr>
          <w:sz w:val="22"/>
        </w:rPr>
        <w:t>Task</w:t>
      </w:r>
      <w:r w:rsidRPr="00811F5F">
        <w:rPr>
          <w:sz w:val="22"/>
        </w:rPr>
        <w:t xml:space="preserve"> 6.2 « AGATA </w:t>
      </w:r>
      <w:r w:rsidR="00701D19" w:rsidRPr="00811F5F">
        <w:rPr>
          <w:sz w:val="22"/>
        </w:rPr>
        <w:t xml:space="preserve">Commissioning </w:t>
      </w:r>
      <w:proofErr w:type="gramStart"/>
      <w:r w:rsidR="00701D19" w:rsidRPr="00811F5F">
        <w:rPr>
          <w:sz w:val="22"/>
        </w:rPr>
        <w:t>»</w:t>
      </w:r>
      <w:r w:rsidRPr="00811F5F">
        <w:rPr>
          <w:sz w:val="22"/>
        </w:rPr>
        <w:t xml:space="preserve"> </w:t>
      </w:r>
      <w:r w:rsidR="00C27268" w:rsidRPr="00811F5F">
        <w:rPr>
          <w:sz w:val="22"/>
        </w:rPr>
        <w:t xml:space="preserve"> F</w:t>
      </w:r>
      <w:proofErr w:type="gramEnd"/>
      <w:r w:rsidR="00C27268" w:rsidRPr="00811F5F">
        <w:rPr>
          <w:sz w:val="22"/>
        </w:rPr>
        <w:t xml:space="preserve">. </w:t>
      </w:r>
      <w:proofErr w:type="spellStart"/>
      <w:r w:rsidR="00C27268" w:rsidRPr="00811F5F">
        <w:rPr>
          <w:sz w:val="22"/>
        </w:rPr>
        <w:t>Crespi</w:t>
      </w:r>
      <w:proofErr w:type="spellEnd"/>
    </w:p>
    <w:p w14:paraId="228C2945" w14:textId="2D0D828A" w:rsidR="003B7A7F" w:rsidRPr="00811F5F" w:rsidRDefault="003B7A7F" w:rsidP="005016FA">
      <w:pPr>
        <w:ind w:firstLine="709"/>
        <w:jc w:val="both"/>
        <w:rPr>
          <w:sz w:val="22"/>
        </w:rPr>
      </w:pPr>
      <w:r w:rsidRPr="00811F5F">
        <w:rPr>
          <w:sz w:val="22"/>
        </w:rPr>
        <w:tab/>
        <w:t>Proposing and organizing AGATA in-beam commissioning</w:t>
      </w:r>
    </w:p>
    <w:p w14:paraId="62451ED4" w14:textId="77777777" w:rsidR="003B7A7F" w:rsidRPr="00811F5F" w:rsidRDefault="003B7A7F" w:rsidP="005016FA">
      <w:pPr>
        <w:ind w:firstLine="709"/>
        <w:jc w:val="both"/>
        <w:rPr>
          <w:sz w:val="22"/>
        </w:rPr>
      </w:pPr>
    </w:p>
    <w:p w14:paraId="1AC5FF61" w14:textId="5AFFCC28" w:rsidR="005016FA" w:rsidRPr="00811F5F" w:rsidRDefault="005016FA" w:rsidP="005016FA">
      <w:pPr>
        <w:ind w:firstLine="709"/>
        <w:jc w:val="both"/>
        <w:rPr>
          <w:sz w:val="22"/>
        </w:rPr>
      </w:pPr>
      <w:r w:rsidRPr="00811F5F">
        <w:rPr>
          <w:sz w:val="22"/>
        </w:rPr>
        <w:t>-</w:t>
      </w:r>
      <w:r w:rsidR="00636C2E" w:rsidRPr="00811F5F">
        <w:rPr>
          <w:sz w:val="22"/>
        </w:rPr>
        <w:t>Task</w:t>
      </w:r>
      <w:r w:rsidRPr="00811F5F">
        <w:rPr>
          <w:sz w:val="22"/>
        </w:rPr>
        <w:t xml:space="preserve"> 6.3 « AGATA </w:t>
      </w:r>
      <w:r w:rsidR="00701D19" w:rsidRPr="00811F5F">
        <w:rPr>
          <w:sz w:val="22"/>
        </w:rPr>
        <w:t xml:space="preserve">Simulation </w:t>
      </w:r>
      <w:proofErr w:type="gramStart"/>
      <w:r w:rsidR="00701D19" w:rsidRPr="00811F5F">
        <w:rPr>
          <w:sz w:val="22"/>
        </w:rPr>
        <w:t>»</w:t>
      </w:r>
      <w:r w:rsidRPr="00811F5F">
        <w:rPr>
          <w:sz w:val="22"/>
        </w:rPr>
        <w:t xml:space="preserve"> </w:t>
      </w:r>
      <w:r w:rsidR="00C27268" w:rsidRPr="00811F5F">
        <w:rPr>
          <w:sz w:val="22"/>
        </w:rPr>
        <w:t xml:space="preserve"> M</w:t>
      </w:r>
      <w:proofErr w:type="gramEnd"/>
      <w:r w:rsidR="00C27268" w:rsidRPr="00811F5F">
        <w:rPr>
          <w:sz w:val="22"/>
        </w:rPr>
        <w:t xml:space="preserve">. </w:t>
      </w:r>
      <w:proofErr w:type="spellStart"/>
      <w:r w:rsidR="00C27268" w:rsidRPr="00811F5F">
        <w:rPr>
          <w:sz w:val="22"/>
        </w:rPr>
        <w:t>Labiche</w:t>
      </w:r>
      <w:proofErr w:type="spellEnd"/>
    </w:p>
    <w:p w14:paraId="753798C7" w14:textId="14FB2456" w:rsidR="003B7A7F" w:rsidRPr="00811F5F" w:rsidRDefault="003B7A7F" w:rsidP="005016FA">
      <w:pPr>
        <w:ind w:firstLine="709"/>
        <w:jc w:val="both"/>
        <w:rPr>
          <w:sz w:val="22"/>
        </w:rPr>
      </w:pPr>
      <w:r w:rsidRPr="00811F5F">
        <w:rPr>
          <w:sz w:val="22"/>
        </w:rPr>
        <w:tab/>
      </w:r>
      <w:r w:rsidR="00127145" w:rsidRPr="00811F5F">
        <w:rPr>
          <w:sz w:val="22"/>
        </w:rPr>
        <w:t>Maintaining</w:t>
      </w:r>
      <w:r w:rsidRPr="00811F5F">
        <w:rPr>
          <w:sz w:val="22"/>
        </w:rPr>
        <w:t xml:space="preserve"> and </w:t>
      </w:r>
      <w:r w:rsidR="00127145" w:rsidRPr="00811F5F">
        <w:rPr>
          <w:sz w:val="22"/>
        </w:rPr>
        <w:t>developing</w:t>
      </w:r>
      <w:r w:rsidRPr="00811F5F">
        <w:rPr>
          <w:sz w:val="22"/>
        </w:rPr>
        <w:t xml:space="preserve"> the AGATA GEANT4 package</w:t>
      </w:r>
    </w:p>
    <w:p w14:paraId="57A04349" w14:textId="2D73EC69" w:rsidR="003B7A7F" w:rsidRPr="00811F5F" w:rsidRDefault="003B7A7F" w:rsidP="005016FA">
      <w:pPr>
        <w:ind w:firstLine="709"/>
        <w:jc w:val="both"/>
        <w:rPr>
          <w:sz w:val="22"/>
        </w:rPr>
      </w:pPr>
      <w:r w:rsidRPr="00811F5F">
        <w:rPr>
          <w:sz w:val="22"/>
        </w:rPr>
        <w:tab/>
        <w:t>Providing documentation for the use of the AGATA GEANT4</w:t>
      </w:r>
    </w:p>
    <w:p w14:paraId="5B793DC4" w14:textId="7C83813A" w:rsidR="003B7A7F" w:rsidRPr="00811F5F" w:rsidRDefault="003B7A7F" w:rsidP="003B7A7F">
      <w:pPr>
        <w:ind w:left="707" w:firstLine="709"/>
        <w:jc w:val="both"/>
        <w:rPr>
          <w:sz w:val="22"/>
        </w:rPr>
      </w:pPr>
      <w:r w:rsidRPr="00811F5F">
        <w:rPr>
          <w:sz w:val="22"/>
        </w:rPr>
        <w:t>Organizing AGATA GEANT4 schools</w:t>
      </w:r>
    </w:p>
    <w:p w14:paraId="2D7382A8" w14:textId="0C054531" w:rsidR="00142359" w:rsidRPr="00DD5494" w:rsidRDefault="003B7A7F" w:rsidP="00DD5494">
      <w:pPr>
        <w:ind w:left="707" w:firstLine="709"/>
        <w:jc w:val="both"/>
        <w:rPr>
          <w:sz w:val="22"/>
        </w:rPr>
      </w:pPr>
      <w:r w:rsidRPr="00811F5F">
        <w:rPr>
          <w:sz w:val="22"/>
        </w:rPr>
        <w:t xml:space="preserve">Assist the task 6.2 and 6.1 in the analysis and </w:t>
      </w:r>
      <w:r w:rsidR="000B6472" w:rsidRPr="00811F5F">
        <w:rPr>
          <w:sz w:val="22"/>
        </w:rPr>
        <w:t>publication</w:t>
      </w:r>
    </w:p>
    <w:p w14:paraId="699433ED" w14:textId="77777777" w:rsidR="00142359" w:rsidRPr="00811F5F" w:rsidRDefault="00142359" w:rsidP="00142359">
      <w:pPr>
        <w:jc w:val="both"/>
        <w:rPr>
          <w:sz w:val="22"/>
        </w:rPr>
      </w:pPr>
    </w:p>
    <w:p w14:paraId="170699EB" w14:textId="593B0C23" w:rsidR="00142359" w:rsidRPr="00127145" w:rsidRDefault="00127145" w:rsidP="00142359">
      <w:pPr>
        <w:pStyle w:val="Titre1"/>
        <w:tabs>
          <w:tab w:val="clear" w:pos="432"/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bookmarkStart w:id="7" w:name="_Toc508181807"/>
      <w:bookmarkStart w:id="8" w:name="_Toc285567250"/>
      <w:bookmarkStart w:id="9" w:name="_Toc288565916"/>
      <w:bookmarkStart w:id="10" w:name="_Toc353202432"/>
      <w:r>
        <w:rPr>
          <w:rFonts w:ascii="Times New Roman" w:hAnsi="Times New Roman" w:cs="Times New Roman"/>
          <w:lang w:val="en-US"/>
        </w:rPr>
        <w:t>Human</w:t>
      </w:r>
      <w:r w:rsidRPr="00811F5F">
        <w:rPr>
          <w:rFonts w:ascii="Times New Roman" w:hAnsi="Times New Roman" w:cs="Times New Roman"/>
          <w:lang w:val="en-US"/>
        </w:rPr>
        <w:t xml:space="preserve"> Resources</w:t>
      </w:r>
      <w:r w:rsidR="00142359" w:rsidRPr="00811F5F">
        <w:rPr>
          <w:rFonts w:ascii="Times New Roman" w:hAnsi="Times New Roman" w:cs="Times New Roman"/>
          <w:lang w:val="en-US"/>
        </w:rPr>
        <w:t xml:space="preserve"> </w:t>
      </w:r>
      <w:bookmarkStart w:id="11" w:name="_Toc508181808"/>
      <w:bookmarkStart w:id="12" w:name="_Toc285567251"/>
      <w:bookmarkStart w:id="13" w:name="_Toc288565917"/>
      <w:bookmarkEnd w:id="7"/>
      <w:bookmarkEnd w:id="8"/>
      <w:bookmarkEnd w:id="9"/>
      <w:bookmarkEnd w:id="10"/>
    </w:p>
    <w:p w14:paraId="793CA989" w14:textId="33898577" w:rsidR="00334177" w:rsidRDefault="00954382" w:rsidP="00142359">
      <w:pPr>
        <w:rPr>
          <w:sz w:val="20"/>
        </w:rPr>
      </w:pPr>
      <w:hyperlink r:id="rId13" w:history="1">
        <w:r w:rsidR="00C133F3" w:rsidRPr="00932722">
          <w:rPr>
            <w:rStyle w:val="Lienhypertexte"/>
            <w:sz w:val="20"/>
          </w:rPr>
          <w:t>https://atrium.in2p3.fr/b886102e-75bc-4a96-abc5-3844af189c06</w:t>
        </w:r>
      </w:hyperlink>
    </w:p>
    <w:p w14:paraId="0A9CB0AD" w14:textId="77777777" w:rsidR="00C133F3" w:rsidRPr="00811F5F" w:rsidRDefault="00C133F3" w:rsidP="00142359">
      <w:pPr>
        <w:rPr>
          <w:sz w:val="20"/>
        </w:rPr>
      </w:pPr>
    </w:p>
    <w:p w14:paraId="22FBA002" w14:textId="77777777" w:rsidR="00142359" w:rsidRPr="00811F5F" w:rsidRDefault="00142359" w:rsidP="00142359">
      <w:pPr>
        <w:rPr>
          <w:sz w:val="20"/>
        </w:rPr>
      </w:pPr>
    </w:p>
    <w:p w14:paraId="12582BF0" w14:textId="7A3E7256" w:rsidR="00142359" w:rsidRPr="00811F5F" w:rsidRDefault="00142359" w:rsidP="00142359">
      <w:pPr>
        <w:pStyle w:val="Titre1"/>
        <w:tabs>
          <w:tab w:val="clear" w:pos="432"/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bookmarkStart w:id="14" w:name="_Toc353202433"/>
      <w:r w:rsidRPr="00811F5F">
        <w:rPr>
          <w:rFonts w:ascii="Times New Roman" w:hAnsi="Times New Roman" w:cs="Times New Roman"/>
          <w:lang w:val="en-US"/>
        </w:rPr>
        <w:t>Budget</w:t>
      </w:r>
      <w:bookmarkEnd w:id="14"/>
    </w:p>
    <w:p w14:paraId="39538F0D" w14:textId="413C2D83" w:rsidR="00C133F3" w:rsidRDefault="00954382" w:rsidP="00142359">
      <w:hyperlink r:id="rId14" w:history="1">
        <w:r w:rsidR="00C133F3" w:rsidRPr="00932722">
          <w:rPr>
            <w:rStyle w:val="Lienhypertexte"/>
          </w:rPr>
          <w:t>https://atrium.in2p3.fr/ed8595c8-5f72-4a40-a29b-9fa4f391e795</w:t>
        </w:r>
      </w:hyperlink>
    </w:p>
    <w:p w14:paraId="3CAAC3B8" w14:textId="7E234E78" w:rsidR="00DD5494" w:rsidRDefault="00DD5494" w:rsidP="00142359"/>
    <w:p w14:paraId="2B864FA0" w14:textId="77777777" w:rsidR="00DD5494" w:rsidRDefault="00DD5494" w:rsidP="00142359"/>
    <w:p w14:paraId="5B9A46E4" w14:textId="34784E97" w:rsidR="00142359" w:rsidRPr="00811F5F" w:rsidRDefault="00142359" w:rsidP="00142359">
      <w:r w:rsidRPr="00811F5F">
        <w:rPr>
          <w:b/>
        </w:rPr>
        <w:t xml:space="preserve">     </w:t>
      </w:r>
    </w:p>
    <w:bookmarkEnd w:id="11"/>
    <w:bookmarkEnd w:id="12"/>
    <w:bookmarkEnd w:id="13"/>
    <w:p w14:paraId="5ED3E46B" w14:textId="0C05F6AA" w:rsidR="00142359" w:rsidRPr="003C3762" w:rsidRDefault="00127145" w:rsidP="00142359">
      <w:pPr>
        <w:pStyle w:val="Titre1"/>
        <w:tabs>
          <w:tab w:val="clear" w:pos="432"/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Showstoppers </w:t>
      </w:r>
    </w:p>
    <w:p w14:paraId="01EEB7D7" w14:textId="4D292111" w:rsidR="00142359" w:rsidRPr="003C3762" w:rsidRDefault="00127145" w:rsidP="003C3762">
      <w:pPr>
        <w:pStyle w:val="Paragraphedeliste"/>
        <w:numPr>
          <w:ilvl w:val="0"/>
          <w:numId w:val="31"/>
        </w:numPr>
        <w:rPr>
          <w:rFonts w:ascii="Times New Roman" w:hAnsi="Times New Roman"/>
          <w:sz w:val="22"/>
          <w:lang w:val="en-US"/>
        </w:rPr>
      </w:pPr>
      <w:r w:rsidRPr="003C3762">
        <w:rPr>
          <w:sz w:val="22"/>
        </w:rPr>
        <w:t>FEBEE test in</w:t>
      </w:r>
      <w:r w:rsidR="00273871" w:rsidRPr="003C3762">
        <w:rPr>
          <w:rFonts w:ascii="Times New Roman" w:hAnsi="Times New Roman"/>
          <w:sz w:val="22"/>
          <w:lang w:val="en-US"/>
        </w:rPr>
        <w:t xml:space="preserve"> </w:t>
      </w:r>
      <w:r w:rsidRPr="003C3762">
        <w:rPr>
          <w:sz w:val="22"/>
        </w:rPr>
        <w:t>T1 2022</w:t>
      </w:r>
    </w:p>
    <w:p w14:paraId="014C4BA5" w14:textId="10BF97A1" w:rsidR="00273871" w:rsidRPr="003C3762" w:rsidRDefault="00273871" w:rsidP="003C3762">
      <w:pPr>
        <w:pStyle w:val="Paragraphedeliste"/>
        <w:numPr>
          <w:ilvl w:val="0"/>
          <w:numId w:val="31"/>
        </w:numPr>
        <w:rPr>
          <w:sz w:val="22"/>
        </w:rPr>
      </w:pPr>
      <w:r w:rsidRPr="003C3762">
        <w:rPr>
          <w:sz w:val="22"/>
        </w:rPr>
        <w:t xml:space="preserve">FEBEE test &amp; Integration </w:t>
      </w:r>
      <w:r w:rsidR="00FB62A9">
        <w:rPr>
          <w:sz w:val="22"/>
        </w:rPr>
        <w:t>end</w:t>
      </w:r>
      <w:r w:rsidRPr="003C3762">
        <w:rPr>
          <w:sz w:val="22"/>
        </w:rPr>
        <w:t xml:space="preserve"> 2022</w:t>
      </w:r>
    </w:p>
    <w:p w14:paraId="56A96E2A" w14:textId="26C4025E" w:rsidR="00273871" w:rsidRPr="003C3762" w:rsidRDefault="00273871" w:rsidP="003C3762">
      <w:pPr>
        <w:pStyle w:val="Paragraphedeliste"/>
        <w:numPr>
          <w:ilvl w:val="0"/>
          <w:numId w:val="31"/>
        </w:numPr>
        <w:rPr>
          <w:sz w:val="22"/>
        </w:rPr>
      </w:pPr>
      <w:r w:rsidRPr="003C3762">
        <w:rPr>
          <w:sz w:val="22"/>
        </w:rPr>
        <w:t>SMART Migration 2025</w:t>
      </w:r>
    </w:p>
    <w:p w14:paraId="30CBB6A0" w14:textId="769AF7DE" w:rsidR="00142359" w:rsidRPr="00701D19" w:rsidRDefault="00273871" w:rsidP="00142359">
      <w:pPr>
        <w:pStyle w:val="Paragraphedeliste"/>
        <w:numPr>
          <w:ilvl w:val="0"/>
          <w:numId w:val="31"/>
        </w:numPr>
        <w:rPr>
          <w:sz w:val="22"/>
        </w:rPr>
      </w:pPr>
      <w:r w:rsidRPr="003C3762">
        <w:rPr>
          <w:sz w:val="22"/>
        </w:rPr>
        <w:t>DAQ architecture 2025</w:t>
      </w:r>
    </w:p>
    <w:p w14:paraId="1229E5FB" w14:textId="77777777" w:rsidR="00142359" w:rsidRPr="00811F5F" w:rsidRDefault="00142359" w:rsidP="00142359">
      <w:pPr>
        <w:rPr>
          <w:sz w:val="20"/>
          <w:szCs w:val="22"/>
        </w:rPr>
      </w:pPr>
    </w:p>
    <w:p w14:paraId="7EADB44C" w14:textId="7AD33591" w:rsidR="00142359" w:rsidRPr="00127145" w:rsidRDefault="00127145" w:rsidP="00142359">
      <w:pPr>
        <w:pStyle w:val="Titre1"/>
        <w:tabs>
          <w:tab w:val="clear" w:pos="432"/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Planning</w:t>
      </w:r>
    </w:p>
    <w:p w14:paraId="6F40C4B5" w14:textId="7B552CEC" w:rsidR="008C1BD8" w:rsidRDefault="00954382" w:rsidP="00142359">
      <w:pPr>
        <w:rPr>
          <w:sz w:val="22"/>
        </w:rPr>
      </w:pPr>
      <w:hyperlink r:id="rId15" w:history="1">
        <w:r w:rsidR="008C1BD8" w:rsidRPr="00932722">
          <w:rPr>
            <w:rStyle w:val="Lienhypertexte"/>
            <w:sz w:val="22"/>
          </w:rPr>
          <w:t>https://atrium.in2p3.fr/535af781-6b88-480f-af20-4da472a54f89</w:t>
        </w:r>
      </w:hyperlink>
    </w:p>
    <w:p w14:paraId="6E381DAC" w14:textId="77777777" w:rsidR="008C1BD8" w:rsidRPr="00811F5F" w:rsidRDefault="008C1BD8" w:rsidP="00142359">
      <w:pPr>
        <w:rPr>
          <w:sz w:val="22"/>
        </w:rPr>
      </w:pPr>
    </w:p>
    <w:p w14:paraId="069526D5" w14:textId="77777777" w:rsidR="00334177" w:rsidRPr="00811F5F" w:rsidRDefault="00334177" w:rsidP="00142359">
      <w:pPr>
        <w:rPr>
          <w:sz w:val="22"/>
        </w:rPr>
      </w:pPr>
    </w:p>
    <w:p w14:paraId="36E9ED1C" w14:textId="059CB4D2" w:rsidR="00142359" w:rsidRPr="00127145" w:rsidRDefault="00127145" w:rsidP="00142359">
      <w:pPr>
        <w:pStyle w:val="Titre1"/>
        <w:tabs>
          <w:tab w:val="clear" w:pos="432"/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Risks</w:t>
      </w:r>
    </w:p>
    <w:p w14:paraId="35E9128E" w14:textId="3088A86E" w:rsidR="008C1BD8" w:rsidRDefault="00954382" w:rsidP="004244FA">
      <w:pPr>
        <w:jc w:val="both"/>
        <w:rPr>
          <w:sz w:val="22"/>
          <w:u w:val="single"/>
        </w:rPr>
      </w:pPr>
      <w:hyperlink r:id="rId16" w:history="1">
        <w:r w:rsidR="008C1BD8" w:rsidRPr="00932722">
          <w:rPr>
            <w:rStyle w:val="Lienhypertexte"/>
            <w:sz w:val="22"/>
          </w:rPr>
          <w:t>https://atrium.in2p3.fr/ba960852-ccf2-4cba-82b8-fb870b10f2ee</w:t>
        </w:r>
      </w:hyperlink>
    </w:p>
    <w:p w14:paraId="2BA82142" w14:textId="77777777" w:rsidR="008C1BD8" w:rsidRPr="00811F5F" w:rsidRDefault="008C1BD8" w:rsidP="004244FA">
      <w:pPr>
        <w:jc w:val="both"/>
        <w:rPr>
          <w:sz w:val="22"/>
          <w:u w:val="single"/>
        </w:rPr>
      </w:pPr>
    </w:p>
    <w:p w14:paraId="418075D1" w14:textId="778F9861" w:rsidR="004244FA" w:rsidRPr="00811F5F" w:rsidRDefault="004244FA" w:rsidP="004244FA">
      <w:pPr>
        <w:jc w:val="both"/>
        <w:rPr>
          <w:b/>
          <w:sz w:val="22"/>
          <w:u w:val="single"/>
        </w:rPr>
      </w:pPr>
    </w:p>
    <w:p w14:paraId="5AD5BFCA" w14:textId="77777777" w:rsidR="004244FA" w:rsidRPr="00811F5F" w:rsidRDefault="004244FA" w:rsidP="004244FA">
      <w:pPr>
        <w:jc w:val="both"/>
      </w:pPr>
    </w:p>
    <w:sectPr w:rsidR="004244FA" w:rsidRPr="00811F5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E820" w14:textId="77777777" w:rsidR="00954382" w:rsidRDefault="00954382" w:rsidP="008505F4">
      <w:r>
        <w:separator/>
      </w:r>
    </w:p>
  </w:endnote>
  <w:endnote w:type="continuationSeparator" w:id="0">
    <w:p w14:paraId="773740CA" w14:textId="77777777" w:rsidR="00954382" w:rsidRDefault="00954382" w:rsidP="008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4C4A5" w14:textId="77777777" w:rsidR="00954382" w:rsidRDefault="00954382" w:rsidP="008505F4">
      <w:r>
        <w:separator/>
      </w:r>
    </w:p>
  </w:footnote>
  <w:footnote w:type="continuationSeparator" w:id="0">
    <w:p w14:paraId="3D1C505C" w14:textId="77777777" w:rsidR="00954382" w:rsidRDefault="00954382" w:rsidP="0085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4C96" w14:textId="3EA853A0" w:rsidR="00456B18" w:rsidRDefault="00456B18">
    <w:pPr>
      <w:pStyle w:val="En-tte"/>
    </w:pPr>
    <w:r>
      <w:t>Development plan</w:t>
    </w:r>
  </w:p>
  <w:p w14:paraId="36DBBF8E" w14:textId="77777777" w:rsidR="00456B18" w:rsidRDefault="00456B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0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683742"/>
    <w:multiLevelType w:val="hybridMultilevel"/>
    <w:tmpl w:val="2F8699D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8A300F"/>
    <w:multiLevelType w:val="hybridMultilevel"/>
    <w:tmpl w:val="6E66D052"/>
    <w:lvl w:ilvl="0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0DA22FDE"/>
    <w:multiLevelType w:val="hybridMultilevel"/>
    <w:tmpl w:val="2C9E1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6308"/>
    <w:multiLevelType w:val="hybridMultilevel"/>
    <w:tmpl w:val="A502A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1"/>
        <w:w w:val="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28FB"/>
    <w:multiLevelType w:val="hybridMultilevel"/>
    <w:tmpl w:val="D08E62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6866"/>
    <w:multiLevelType w:val="hybridMultilevel"/>
    <w:tmpl w:val="6FD0EC88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2313C"/>
    <w:multiLevelType w:val="hybridMultilevel"/>
    <w:tmpl w:val="1EACFBDE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spacing w:val="1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2F70"/>
    <w:multiLevelType w:val="hybridMultilevel"/>
    <w:tmpl w:val="2C447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07260"/>
    <w:multiLevelType w:val="hybridMultilevel"/>
    <w:tmpl w:val="4588E400"/>
    <w:lvl w:ilvl="0" w:tplc="723AA2F4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7A5E04"/>
    <w:multiLevelType w:val="hybridMultilevel"/>
    <w:tmpl w:val="DBB8DE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1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629E1"/>
    <w:multiLevelType w:val="hybridMultilevel"/>
    <w:tmpl w:val="73945074"/>
    <w:lvl w:ilvl="0" w:tplc="040C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5128D"/>
    <w:multiLevelType w:val="hybridMultilevel"/>
    <w:tmpl w:val="4EBAA8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6" w15:restartNumberingAfterBreak="0">
    <w:nsid w:val="50191F34"/>
    <w:multiLevelType w:val="hybridMultilevel"/>
    <w:tmpl w:val="8D6AB384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0394DD1"/>
    <w:multiLevelType w:val="hybridMultilevel"/>
    <w:tmpl w:val="223C98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75E58"/>
    <w:multiLevelType w:val="hybridMultilevel"/>
    <w:tmpl w:val="51C6A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95C67"/>
    <w:multiLevelType w:val="multilevel"/>
    <w:tmpl w:val="70B0969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C4C1DEF"/>
    <w:multiLevelType w:val="hybridMultilevel"/>
    <w:tmpl w:val="2D323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37F3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8A2535"/>
    <w:multiLevelType w:val="hybridMultilevel"/>
    <w:tmpl w:val="5D98E2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4222A">
      <w:start w:val="1"/>
      <w:numFmt w:val="bullet"/>
      <w:lvlText w:val=""/>
      <w:lvlJc w:val="left"/>
      <w:pPr>
        <w:tabs>
          <w:tab w:val="num" w:pos="1440"/>
        </w:tabs>
        <w:ind w:left="1193" w:hanging="11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E7454"/>
    <w:multiLevelType w:val="hybridMultilevel"/>
    <w:tmpl w:val="D16234FE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bCs/>
        <w:spacing w:val="1"/>
        <w:w w:val="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241B0"/>
    <w:multiLevelType w:val="hybridMultilevel"/>
    <w:tmpl w:val="8420352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CF532C"/>
    <w:multiLevelType w:val="hybridMultilevel"/>
    <w:tmpl w:val="1A4AEE06"/>
    <w:lvl w:ilvl="0" w:tplc="1BD08594">
      <w:start w:val="1"/>
      <w:numFmt w:val="lowerLetter"/>
      <w:lvlText w:val="%1-"/>
      <w:lvlJc w:val="left"/>
      <w:pPr>
        <w:ind w:left="108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067819"/>
    <w:multiLevelType w:val="hybridMultilevel"/>
    <w:tmpl w:val="327C49DA"/>
    <w:lvl w:ilvl="0" w:tplc="40FC5C06">
      <w:start w:val="10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72F38"/>
    <w:multiLevelType w:val="hybridMultilevel"/>
    <w:tmpl w:val="6DC6DAE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323532"/>
    <w:multiLevelType w:val="hybridMultilevel"/>
    <w:tmpl w:val="CA1C40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560A"/>
    <w:multiLevelType w:val="hybridMultilevel"/>
    <w:tmpl w:val="1756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5"/>
  </w:num>
  <w:num w:numId="5">
    <w:abstractNumId w:val="23"/>
  </w:num>
  <w:num w:numId="6">
    <w:abstractNumId w:val="14"/>
  </w:num>
  <w:num w:numId="7">
    <w:abstractNumId w:val="18"/>
  </w:num>
  <w:num w:numId="8">
    <w:abstractNumId w:val="26"/>
  </w:num>
  <w:num w:numId="9">
    <w:abstractNumId w:val="13"/>
  </w:num>
  <w:num w:numId="10">
    <w:abstractNumId w:val="28"/>
  </w:num>
  <w:num w:numId="11">
    <w:abstractNumId w:val="25"/>
  </w:num>
  <w:num w:numId="12">
    <w:abstractNumId w:val="10"/>
  </w:num>
  <w:num w:numId="13">
    <w:abstractNumId w:val="9"/>
  </w:num>
  <w:num w:numId="14">
    <w:abstractNumId w:val="12"/>
  </w:num>
  <w:num w:numId="15">
    <w:abstractNumId w:val="29"/>
  </w:num>
  <w:num w:numId="16">
    <w:abstractNumId w:val="7"/>
  </w:num>
  <w:num w:numId="17">
    <w:abstractNumId w:val="2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27"/>
  </w:num>
  <w:num w:numId="23">
    <w:abstractNumId w:val="4"/>
  </w:num>
  <w:num w:numId="24">
    <w:abstractNumId w:val="22"/>
  </w:num>
  <w:num w:numId="25">
    <w:abstractNumId w:val="21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7">
    <w:abstractNumId w:val="6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F4"/>
    <w:rsid w:val="00030B84"/>
    <w:rsid w:val="00034E07"/>
    <w:rsid w:val="000572AD"/>
    <w:rsid w:val="000A547D"/>
    <w:rsid w:val="000B4EBB"/>
    <w:rsid w:val="000B6472"/>
    <w:rsid w:val="000E429E"/>
    <w:rsid w:val="000F71D7"/>
    <w:rsid w:val="00114B71"/>
    <w:rsid w:val="00127145"/>
    <w:rsid w:val="00142359"/>
    <w:rsid w:val="001B11E9"/>
    <w:rsid w:val="001B1A7C"/>
    <w:rsid w:val="001B3C59"/>
    <w:rsid w:val="001D4C0B"/>
    <w:rsid w:val="001F406F"/>
    <w:rsid w:val="00241A8F"/>
    <w:rsid w:val="002420E6"/>
    <w:rsid w:val="00273871"/>
    <w:rsid w:val="002814EB"/>
    <w:rsid w:val="00281F26"/>
    <w:rsid w:val="00286C62"/>
    <w:rsid w:val="002906BA"/>
    <w:rsid w:val="002C11AD"/>
    <w:rsid w:val="002D387F"/>
    <w:rsid w:val="002D3BF7"/>
    <w:rsid w:val="002E3F74"/>
    <w:rsid w:val="0030510A"/>
    <w:rsid w:val="0030515C"/>
    <w:rsid w:val="003335EF"/>
    <w:rsid w:val="00334177"/>
    <w:rsid w:val="00342280"/>
    <w:rsid w:val="00360524"/>
    <w:rsid w:val="00373FCA"/>
    <w:rsid w:val="003943F8"/>
    <w:rsid w:val="003B7A7F"/>
    <w:rsid w:val="003C3762"/>
    <w:rsid w:val="003D2FD4"/>
    <w:rsid w:val="003E14A3"/>
    <w:rsid w:val="003F031E"/>
    <w:rsid w:val="003F22E7"/>
    <w:rsid w:val="003F78D7"/>
    <w:rsid w:val="00421187"/>
    <w:rsid w:val="004244FA"/>
    <w:rsid w:val="004557F2"/>
    <w:rsid w:val="00456B18"/>
    <w:rsid w:val="00487BCD"/>
    <w:rsid w:val="004A76DC"/>
    <w:rsid w:val="004F327E"/>
    <w:rsid w:val="004F3A74"/>
    <w:rsid w:val="005006C3"/>
    <w:rsid w:val="005016FA"/>
    <w:rsid w:val="00507FEA"/>
    <w:rsid w:val="00543AC5"/>
    <w:rsid w:val="005B6222"/>
    <w:rsid w:val="005B73A7"/>
    <w:rsid w:val="005B76D2"/>
    <w:rsid w:val="005D6F08"/>
    <w:rsid w:val="00636C2E"/>
    <w:rsid w:val="0066211F"/>
    <w:rsid w:val="006946C9"/>
    <w:rsid w:val="006C3A20"/>
    <w:rsid w:val="006D326A"/>
    <w:rsid w:val="00701D19"/>
    <w:rsid w:val="007260E0"/>
    <w:rsid w:val="00750337"/>
    <w:rsid w:val="00757131"/>
    <w:rsid w:val="00760FBF"/>
    <w:rsid w:val="00775816"/>
    <w:rsid w:val="00794AB9"/>
    <w:rsid w:val="007B02F1"/>
    <w:rsid w:val="007C6D87"/>
    <w:rsid w:val="007F5AE4"/>
    <w:rsid w:val="007F71CB"/>
    <w:rsid w:val="007F77EA"/>
    <w:rsid w:val="00811F5F"/>
    <w:rsid w:val="008271A5"/>
    <w:rsid w:val="008505F4"/>
    <w:rsid w:val="0086735C"/>
    <w:rsid w:val="00890E93"/>
    <w:rsid w:val="00897C97"/>
    <w:rsid w:val="008B3AB0"/>
    <w:rsid w:val="008C1BD8"/>
    <w:rsid w:val="008C4549"/>
    <w:rsid w:val="008F1F61"/>
    <w:rsid w:val="00902E5E"/>
    <w:rsid w:val="00903B2A"/>
    <w:rsid w:val="00917CCF"/>
    <w:rsid w:val="0094741F"/>
    <w:rsid w:val="00954382"/>
    <w:rsid w:val="00971ABF"/>
    <w:rsid w:val="00975F24"/>
    <w:rsid w:val="00977C65"/>
    <w:rsid w:val="00977D06"/>
    <w:rsid w:val="009A5485"/>
    <w:rsid w:val="009E3BE9"/>
    <w:rsid w:val="00A13899"/>
    <w:rsid w:val="00A42037"/>
    <w:rsid w:val="00A93A7D"/>
    <w:rsid w:val="00AA56A6"/>
    <w:rsid w:val="00AA7198"/>
    <w:rsid w:val="00AE0E19"/>
    <w:rsid w:val="00B14CB0"/>
    <w:rsid w:val="00B27A50"/>
    <w:rsid w:val="00B650AF"/>
    <w:rsid w:val="00B87CC7"/>
    <w:rsid w:val="00BC4564"/>
    <w:rsid w:val="00BC4644"/>
    <w:rsid w:val="00C133F3"/>
    <w:rsid w:val="00C22E4A"/>
    <w:rsid w:val="00C27268"/>
    <w:rsid w:val="00C27BB4"/>
    <w:rsid w:val="00C41F05"/>
    <w:rsid w:val="00C57DED"/>
    <w:rsid w:val="00C7771A"/>
    <w:rsid w:val="00C851FB"/>
    <w:rsid w:val="00C922DC"/>
    <w:rsid w:val="00CA2609"/>
    <w:rsid w:val="00CB7600"/>
    <w:rsid w:val="00CF20C3"/>
    <w:rsid w:val="00D05986"/>
    <w:rsid w:val="00D2033D"/>
    <w:rsid w:val="00D40D8F"/>
    <w:rsid w:val="00D54F02"/>
    <w:rsid w:val="00D678C8"/>
    <w:rsid w:val="00D747CE"/>
    <w:rsid w:val="00D811BD"/>
    <w:rsid w:val="00D93456"/>
    <w:rsid w:val="00D9787F"/>
    <w:rsid w:val="00DA08CE"/>
    <w:rsid w:val="00DC2A26"/>
    <w:rsid w:val="00DD5494"/>
    <w:rsid w:val="00DE3D4C"/>
    <w:rsid w:val="00E12588"/>
    <w:rsid w:val="00E262BF"/>
    <w:rsid w:val="00E57E76"/>
    <w:rsid w:val="00E8101E"/>
    <w:rsid w:val="00E8138E"/>
    <w:rsid w:val="00E83667"/>
    <w:rsid w:val="00EB18B8"/>
    <w:rsid w:val="00EC712A"/>
    <w:rsid w:val="00EE6672"/>
    <w:rsid w:val="00EE765A"/>
    <w:rsid w:val="00EF5403"/>
    <w:rsid w:val="00EF73CD"/>
    <w:rsid w:val="00F533C8"/>
    <w:rsid w:val="00F70BBC"/>
    <w:rsid w:val="00F71515"/>
    <w:rsid w:val="00FB62A9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064F"/>
  <w15:chartTrackingRefBased/>
  <w15:docId w15:val="{A1B12377-92EC-452F-9910-A5FC5AA5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902E5E"/>
    <w:pPr>
      <w:numPr>
        <w:numId w:val="1"/>
      </w:numPr>
      <w:suppressAutoHyphens w:val="0"/>
      <w:jc w:val="both"/>
      <w:outlineLvl w:val="0"/>
    </w:pPr>
    <w:rPr>
      <w:rFonts w:ascii="Arial" w:hAnsi="Arial" w:cs="Arial"/>
      <w:b/>
      <w:color w:val="7030A0"/>
      <w:sz w:val="22"/>
      <w:szCs w:val="2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902E5E"/>
    <w:pPr>
      <w:keepNext/>
      <w:numPr>
        <w:ilvl w:val="1"/>
        <w:numId w:val="1"/>
      </w:numPr>
      <w:suppressAutoHyphens w:val="0"/>
      <w:ind w:left="1152"/>
      <w:jc w:val="both"/>
      <w:outlineLvl w:val="1"/>
    </w:pPr>
    <w:rPr>
      <w:rFonts w:ascii="Arial" w:hAnsi="Arial"/>
      <w:b/>
      <w:color w:val="7030A0"/>
      <w:sz w:val="22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902E5E"/>
    <w:pPr>
      <w:keepNext/>
      <w:numPr>
        <w:ilvl w:val="2"/>
        <w:numId w:val="1"/>
      </w:numPr>
      <w:suppressAutoHyphens w:val="0"/>
      <w:ind w:left="1418"/>
      <w:outlineLvl w:val="2"/>
    </w:pPr>
    <w:rPr>
      <w:rFonts w:ascii="Arial" w:hAnsi="Arial"/>
      <w:b/>
      <w:color w:val="7030A0"/>
      <w:sz w:val="2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2E5E"/>
    <w:rPr>
      <w:rFonts w:ascii="Arial" w:eastAsia="Times New Roman" w:hAnsi="Arial" w:cs="Arial"/>
      <w:b/>
      <w:color w:val="7030A0"/>
      <w:lang w:eastAsia="fr-FR"/>
    </w:rPr>
  </w:style>
  <w:style w:type="character" w:customStyle="1" w:styleId="Titre2Car">
    <w:name w:val="Titre 2 Car"/>
    <w:basedOn w:val="Policepardfaut"/>
    <w:link w:val="Titre2"/>
    <w:rsid w:val="00902E5E"/>
    <w:rPr>
      <w:rFonts w:ascii="Arial" w:eastAsia="Times New Roman" w:hAnsi="Arial" w:cs="Times New Roman"/>
      <w:b/>
      <w:color w:val="7030A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02E5E"/>
    <w:rPr>
      <w:rFonts w:ascii="Arial" w:eastAsia="Times New Roman" w:hAnsi="Arial" w:cs="Times New Roman"/>
      <w:b/>
      <w:color w:val="7030A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8505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5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8505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5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902E5E"/>
    <w:pPr>
      <w:suppressAutoHyphens w:val="0"/>
      <w:ind w:left="720"/>
      <w:contextualSpacing/>
    </w:pPr>
    <w:rPr>
      <w:rFonts w:ascii="New York" w:hAnsi="New York"/>
      <w:szCs w:val="20"/>
      <w:lang w:val="fr-FR" w:eastAsia="fr-FR"/>
    </w:rPr>
  </w:style>
  <w:style w:type="character" w:styleId="Marquedecommentaire">
    <w:name w:val="annotation reference"/>
    <w:basedOn w:val="Policepardfaut"/>
    <w:unhideWhenUsed/>
    <w:rsid w:val="00507FEA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507F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07FE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07F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07FE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xtedebulles">
    <w:name w:val="Balloon Text"/>
    <w:basedOn w:val="Normal"/>
    <w:link w:val="TextedebullesCar"/>
    <w:unhideWhenUsed/>
    <w:rsid w:val="00507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07FE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sdetexte">
    <w:name w:val="Body Text"/>
    <w:basedOn w:val="Normal"/>
    <w:link w:val="CorpsdetexteCar"/>
    <w:rsid w:val="00142359"/>
    <w:pPr>
      <w:suppressAutoHyphens w:val="0"/>
      <w:jc w:val="both"/>
    </w:pPr>
    <w:rPr>
      <w:rFonts w:ascii="Times" w:hAnsi="Times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142359"/>
    <w:rPr>
      <w:rFonts w:ascii="Times" w:eastAsia="Times New Roman" w:hAnsi="Times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142359"/>
  </w:style>
  <w:style w:type="paragraph" w:customStyle="1" w:styleId="Titredocument">
    <w:name w:val="Titredocument"/>
    <w:basedOn w:val="Normal"/>
    <w:rsid w:val="00142359"/>
    <w:pPr>
      <w:suppressAutoHyphens w:val="0"/>
      <w:jc w:val="center"/>
    </w:pPr>
    <w:rPr>
      <w:b/>
      <w:bCs/>
      <w:sz w:val="28"/>
      <w:szCs w:val="28"/>
      <w:lang w:val="fr-FR" w:eastAsia="fr-FR"/>
    </w:rPr>
  </w:style>
  <w:style w:type="paragraph" w:customStyle="1" w:styleId="Identifiant1">
    <w:name w:val="Identifiant1"/>
    <w:basedOn w:val="Normal"/>
    <w:rsid w:val="00142359"/>
    <w:pPr>
      <w:suppressAutoHyphens w:val="0"/>
      <w:jc w:val="center"/>
    </w:pPr>
    <w:rPr>
      <w:sz w:val="16"/>
      <w:szCs w:val="16"/>
      <w:lang w:val="en-GB" w:eastAsia="fr-FR"/>
    </w:rPr>
  </w:style>
  <w:style w:type="paragraph" w:customStyle="1" w:styleId="Identifiant2">
    <w:name w:val="Identifiant2"/>
    <w:basedOn w:val="Normal"/>
    <w:rsid w:val="00142359"/>
    <w:pPr>
      <w:suppressAutoHyphens w:val="0"/>
      <w:jc w:val="center"/>
    </w:pPr>
    <w:rPr>
      <w:sz w:val="16"/>
      <w:szCs w:val="16"/>
      <w:lang w:val="en-GB" w:eastAsia="fr-FR"/>
    </w:rPr>
  </w:style>
  <w:style w:type="paragraph" w:customStyle="1" w:styleId="Identifiant3">
    <w:name w:val="Identifiant3"/>
    <w:basedOn w:val="Normal"/>
    <w:rsid w:val="00142359"/>
    <w:pPr>
      <w:suppressAutoHyphens w:val="0"/>
      <w:jc w:val="center"/>
    </w:pPr>
    <w:rPr>
      <w:sz w:val="16"/>
      <w:szCs w:val="16"/>
      <w:lang w:val="en-GB" w:eastAsia="fr-FR"/>
    </w:rPr>
  </w:style>
  <w:style w:type="paragraph" w:customStyle="1" w:styleId="Descript1">
    <w:name w:val="Descript1"/>
    <w:basedOn w:val="Normal"/>
    <w:rsid w:val="00142359"/>
    <w:pPr>
      <w:suppressAutoHyphens w:val="0"/>
      <w:ind w:right="-72"/>
      <w:jc w:val="center"/>
    </w:pPr>
    <w:rPr>
      <w:i/>
      <w:sz w:val="16"/>
      <w:szCs w:val="16"/>
      <w:lang w:val="en-GB" w:eastAsia="fr-FR"/>
    </w:rPr>
  </w:style>
  <w:style w:type="paragraph" w:customStyle="1" w:styleId="Descript2">
    <w:name w:val="Descript2"/>
    <w:basedOn w:val="Normal"/>
    <w:rsid w:val="00142359"/>
    <w:pPr>
      <w:suppressAutoHyphens w:val="0"/>
      <w:jc w:val="center"/>
    </w:pPr>
    <w:rPr>
      <w:i/>
      <w:sz w:val="16"/>
      <w:szCs w:val="16"/>
      <w:lang w:val="en-GB" w:eastAsia="fr-FR"/>
    </w:rPr>
  </w:style>
  <w:style w:type="paragraph" w:styleId="Corpsdetexte2">
    <w:name w:val="Body Text 2"/>
    <w:basedOn w:val="Normal"/>
    <w:link w:val="Corpsdetexte2Car"/>
    <w:rsid w:val="00142359"/>
    <w:pPr>
      <w:suppressAutoHyphens w:val="0"/>
    </w:pPr>
    <w:rPr>
      <w:rFonts w:ascii="Times" w:hAnsi="Times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142359"/>
    <w:rPr>
      <w:rFonts w:ascii="Times" w:eastAsia="Times New Roman" w:hAnsi="Times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uiPriority w:val="39"/>
    <w:rsid w:val="00142359"/>
    <w:pPr>
      <w:tabs>
        <w:tab w:val="left" w:pos="709"/>
        <w:tab w:val="right" w:leader="dot" w:pos="9639"/>
      </w:tabs>
      <w:suppressAutoHyphens w:val="0"/>
      <w:spacing w:before="120" w:after="120"/>
      <w:ind w:firstLine="426"/>
    </w:pPr>
    <w:rPr>
      <w:rFonts w:ascii="Arial" w:hAnsi="Arial"/>
      <w:b/>
      <w:i/>
      <w:noProof/>
      <w:sz w:val="28"/>
      <w:szCs w:val="20"/>
      <w:lang w:val="fr-FR" w:eastAsia="fr-FR"/>
    </w:rPr>
  </w:style>
  <w:style w:type="paragraph" w:customStyle="1" w:styleId="titreprambule">
    <w:name w:val="titre préambule"/>
    <w:basedOn w:val="Normal"/>
    <w:rsid w:val="00142359"/>
    <w:pPr>
      <w:suppressAutoHyphens w:val="0"/>
      <w:ind w:left="567" w:firstLine="284"/>
      <w:jc w:val="center"/>
    </w:pPr>
    <w:rPr>
      <w:rFonts w:ascii="Arial" w:hAnsi="Arial"/>
      <w:b/>
      <w:i/>
      <w:sz w:val="28"/>
      <w:szCs w:val="20"/>
      <w:lang w:val="fr-FR" w:eastAsia="fr-FR"/>
    </w:rPr>
  </w:style>
  <w:style w:type="paragraph" w:customStyle="1" w:styleId="NormalM">
    <w:name w:val="NormalM"/>
    <w:basedOn w:val="Normal"/>
    <w:rsid w:val="00142359"/>
    <w:pPr>
      <w:tabs>
        <w:tab w:val="left" w:pos="1584"/>
        <w:tab w:val="left" w:pos="1728"/>
      </w:tabs>
      <w:suppressAutoHyphens w:val="0"/>
      <w:spacing w:after="120"/>
      <w:jc w:val="center"/>
    </w:pPr>
    <w:rPr>
      <w:rFonts w:ascii="Arial" w:hAnsi="Arial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142359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rsid w:val="00142359"/>
    <w:pPr>
      <w:suppressAutoHyphens w:val="0"/>
      <w:spacing w:after="100"/>
      <w:ind w:left="240"/>
    </w:pPr>
    <w:rPr>
      <w:rFonts w:ascii="New York" w:hAnsi="New York"/>
      <w:szCs w:val="20"/>
      <w:lang w:val="fr-FR" w:eastAsia="fr-FR"/>
    </w:rPr>
  </w:style>
  <w:style w:type="table" w:styleId="Colonnesdetableau1">
    <w:name w:val="Table Columns 1"/>
    <w:basedOn w:val="TableauNormal"/>
    <w:rsid w:val="001423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14235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142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4235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qFormat/>
    <w:rsid w:val="00142359"/>
    <w:rPr>
      <w:i/>
      <w:iCs/>
    </w:rPr>
  </w:style>
  <w:style w:type="character" w:styleId="lev">
    <w:name w:val="Strong"/>
    <w:basedOn w:val="Policepardfaut"/>
    <w:qFormat/>
    <w:rsid w:val="00142359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142359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42359"/>
    <w:pPr>
      <w:suppressAutoHyphens w:val="0"/>
    </w:pPr>
    <w:rPr>
      <w:rFonts w:asciiTheme="minorHAnsi" w:eastAsiaTheme="minorEastAsia" w:hAnsiTheme="minorHAnsi" w:cstheme="minorBid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2359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142359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Listeclaire-Accent3">
    <w:name w:val="Light List Accent 3"/>
    <w:basedOn w:val="TableauNormal"/>
    <w:uiPriority w:val="61"/>
    <w:rsid w:val="001423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59"/>
    <w:rsid w:val="00D811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mbria" w:eastAsia="Cambria" w:hAnsi="Cambria" w:cs="Cambria"/>
      <w:sz w:val="24"/>
      <w:szCs w:val="24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B1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.in2p3.fr/b1eab32e-7839-4381-80d9-f8a52e5aece3" TargetMode="External"/><Relationship Id="rId13" Type="http://schemas.openxmlformats.org/officeDocument/2006/relationships/hyperlink" Target="https://atrium.in2p3.fr/b886102e-75bc-4a96-abc5-3844af189c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trium.in2p3.fr/261f72bf-ccda-4a6e-b03d-d2674dab4f4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trium.in2p3.fr/ba960852-ccf2-4cba-82b8-fb870b10f2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rium.in2p3.fr/76b42f22-8e13-4d8a-be31-21bf5433671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rium.in2p3.fr/535af781-6b88-480f-af20-4da472a54f89" TargetMode="External"/><Relationship Id="rId10" Type="http://schemas.openxmlformats.org/officeDocument/2006/relationships/hyperlink" Target="https://atrium.in2p3.f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trium.in2p3.fr/3fe075a1-7588-4ffa-a8c4-1fcf914b8e17" TargetMode="External"/><Relationship Id="rId14" Type="http://schemas.openxmlformats.org/officeDocument/2006/relationships/hyperlink" Target="https://atrium.in2p3.fr/ed8595c8-5f72-4a40-a29b-9fa4f391e79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18243</TotalTime>
  <Pages>7</Pages>
  <Words>1709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Ganil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Emmanuel</dc:creator>
  <cp:keywords/>
  <dc:description/>
  <cp:lastModifiedBy>Clement Emmanuel</cp:lastModifiedBy>
  <cp:revision>54</cp:revision>
  <dcterms:created xsi:type="dcterms:W3CDTF">2021-11-09T14:25:00Z</dcterms:created>
  <dcterms:modified xsi:type="dcterms:W3CDTF">2022-03-25T10:42:00Z</dcterms:modified>
</cp:coreProperties>
</file>