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EB350" w14:textId="283D7B25" w:rsidR="0036745B" w:rsidRDefault="0036745B"/>
    <w:p w14:paraId="59AA0AD7" w14:textId="77777777" w:rsidR="0088548F" w:rsidRDefault="0088548F"/>
    <w:p w14:paraId="4981DC67" w14:textId="08E83870" w:rsidR="0036745B" w:rsidRPr="009A3A65" w:rsidRDefault="0036745B" w:rsidP="00032534">
      <w:pPr>
        <w:jc w:val="center"/>
        <w:rPr>
          <w:rFonts w:ascii="Source Sans Pro" w:hAnsi="Source Sans Pro"/>
          <w:b/>
          <w:sz w:val="28"/>
          <w:szCs w:val="28"/>
        </w:rPr>
      </w:pPr>
      <w:r w:rsidRPr="009A3A65">
        <w:rPr>
          <w:rFonts w:ascii="Source Sans Pro" w:hAnsi="Source Sans Pro"/>
          <w:b/>
          <w:sz w:val="22"/>
          <w:szCs w:val="28"/>
        </w:rPr>
        <w:t>Formulai</w:t>
      </w:r>
      <w:r w:rsidR="00B8658E" w:rsidRPr="009A3A65">
        <w:rPr>
          <w:rFonts w:ascii="Source Sans Pro" w:hAnsi="Source Sans Pro"/>
          <w:b/>
          <w:sz w:val="22"/>
          <w:szCs w:val="28"/>
        </w:rPr>
        <w:t xml:space="preserve">re de demande </w:t>
      </w:r>
      <w:r w:rsidR="00341F76" w:rsidRPr="009A3A65">
        <w:rPr>
          <w:rFonts w:ascii="Source Sans Pro" w:hAnsi="Source Sans Pro"/>
          <w:b/>
          <w:sz w:val="22"/>
          <w:szCs w:val="28"/>
        </w:rPr>
        <w:t xml:space="preserve">groupée </w:t>
      </w:r>
      <w:r w:rsidR="00B8658E" w:rsidRPr="009A3A65">
        <w:rPr>
          <w:rFonts w:ascii="Source Sans Pro" w:hAnsi="Source Sans Pro"/>
          <w:b/>
          <w:sz w:val="22"/>
          <w:szCs w:val="28"/>
        </w:rPr>
        <w:t>de compte</w:t>
      </w:r>
      <w:r w:rsidR="00341F76" w:rsidRPr="009A3A65">
        <w:rPr>
          <w:rFonts w:ascii="Source Sans Pro" w:hAnsi="Source Sans Pro"/>
          <w:b/>
          <w:sz w:val="22"/>
          <w:szCs w:val="28"/>
        </w:rPr>
        <w:t>s</w:t>
      </w:r>
      <w:r w:rsidR="00B8658E" w:rsidRPr="009A3A65">
        <w:rPr>
          <w:rFonts w:ascii="Source Sans Pro" w:hAnsi="Source Sans Pro"/>
          <w:b/>
          <w:sz w:val="22"/>
          <w:szCs w:val="28"/>
        </w:rPr>
        <w:t xml:space="preserve"> externe</w:t>
      </w:r>
      <w:r w:rsidR="00341F76" w:rsidRPr="009A3A65">
        <w:rPr>
          <w:rFonts w:ascii="Source Sans Pro" w:hAnsi="Source Sans Pro"/>
          <w:b/>
          <w:sz w:val="22"/>
          <w:szCs w:val="28"/>
        </w:rPr>
        <w:t>s</w:t>
      </w:r>
      <w:r w:rsidRPr="009A3A65">
        <w:rPr>
          <w:rFonts w:ascii="Source Sans Pro" w:hAnsi="Source Sans Pro"/>
          <w:b/>
          <w:sz w:val="22"/>
          <w:szCs w:val="28"/>
        </w:rPr>
        <w:t xml:space="preserve"> / </w:t>
      </w:r>
      <w:r w:rsidR="009A3A65">
        <w:rPr>
          <w:rFonts w:ascii="Source Sans Pro" w:hAnsi="Source Sans Pro"/>
          <w:b/>
          <w:sz w:val="22"/>
          <w:szCs w:val="28"/>
        </w:rPr>
        <w:br/>
      </w:r>
      <w:r w:rsidR="00341F76" w:rsidRPr="009A3A65">
        <w:rPr>
          <w:rFonts w:ascii="Source Sans Pro" w:hAnsi="Source Sans Pro"/>
          <w:b/>
          <w:sz w:val="22"/>
          <w:szCs w:val="28"/>
        </w:rPr>
        <w:t xml:space="preserve">Multiple </w:t>
      </w:r>
      <w:r w:rsidRPr="009A3A65">
        <w:rPr>
          <w:rFonts w:ascii="Source Sans Pro" w:hAnsi="Source Sans Pro"/>
          <w:b/>
          <w:sz w:val="22"/>
          <w:szCs w:val="28"/>
        </w:rPr>
        <w:t xml:space="preserve">Atrium </w:t>
      </w:r>
      <w:proofErr w:type="spellStart"/>
      <w:r w:rsidRPr="009A3A65">
        <w:rPr>
          <w:rFonts w:ascii="Source Sans Pro" w:hAnsi="Source Sans Pro"/>
          <w:b/>
          <w:sz w:val="22"/>
          <w:szCs w:val="28"/>
        </w:rPr>
        <w:t>account</w:t>
      </w:r>
      <w:r w:rsidR="00341F76" w:rsidRPr="009A3A65">
        <w:rPr>
          <w:rFonts w:ascii="Source Sans Pro" w:hAnsi="Source Sans Pro"/>
          <w:b/>
          <w:sz w:val="22"/>
          <w:szCs w:val="28"/>
        </w:rPr>
        <w:t>s</w:t>
      </w:r>
      <w:proofErr w:type="spellEnd"/>
      <w:r w:rsidRPr="009A3A65">
        <w:rPr>
          <w:rFonts w:ascii="Source Sans Pro" w:hAnsi="Source Sans Pro"/>
          <w:b/>
          <w:sz w:val="22"/>
          <w:szCs w:val="28"/>
        </w:rPr>
        <w:t xml:space="preserve"> registration </w:t>
      </w:r>
      <w:proofErr w:type="spellStart"/>
      <w:r w:rsidRPr="009A3A65">
        <w:rPr>
          <w:rFonts w:ascii="Source Sans Pro" w:hAnsi="Source Sans Pro"/>
          <w:b/>
          <w:sz w:val="22"/>
          <w:szCs w:val="28"/>
        </w:rPr>
        <w:t>form</w:t>
      </w:r>
      <w:proofErr w:type="spellEnd"/>
    </w:p>
    <w:p w14:paraId="15F13B2E" w14:textId="77777777" w:rsidR="0036745B" w:rsidRPr="009A3A65" w:rsidRDefault="0036745B">
      <w:pPr>
        <w:rPr>
          <w:rFonts w:ascii="Source Sans Pro" w:hAnsi="Source Sans Pro"/>
          <w:sz w:val="22"/>
          <w:szCs w:val="22"/>
        </w:rPr>
      </w:pPr>
    </w:p>
    <w:p w14:paraId="392944F3" w14:textId="5A4461A1" w:rsidR="009A3A65" w:rsidRPr="00D906F6" w:rsidRDefault="009A3A65" w:rsidP="009A3A65">
      <w:pPr>
        <w:jc w:val="both"/>
        <w:rPr>
          <w:rFonts w:ascii="Source Sans Pro" w:hAnsi="Source Sans Pro"/>
          <w:sz w:val="22"/>
          <w:szCs w:val="22"/>
        </w:rPr>
      </w:pPr>
      <w:r w:rsidRPr="00D906F6">
        <w:rPr>
          <w:rFonts w:ascii="Source Sans Pro" w:hAnsi="Source Sans Pro"/>
          <w:sz w:val="22"/>
          <w:szCs w:val="22"/>
        </w:rPr>
        <w:t>Formulaire à retourner dûment complété à l’équipe d’Administration centrale Atrium (</w:t>
      </w:r>
      <w:hyperlink r:id="rId6" w:history="1">
        <w:r w:rsidRPr="00D906F6">
          <w:rPr>
            <w:rStyle w:val="Lienhypertexte"/>
            <w:rFonts w:ascii="Source Sans Pro" w:hAnsi="Source Sans Pro"/>
            <w:sz w:val="22"/>
            <w:szCs w:val="22"/>
          </w:rPr>
          <w:t>atrium-account-l@in2p3.fr</w:t>
        </w:r>
      </w:hyperlink>
      <w:r w:rsidRPr="00D906F6">
        <w:rPr>
          <w:rFonts w:ascii="Source Sans Pro" w:hAnsi="Source Sans Pro"/>
          <w:sz w:val="22"/>
          <w:szCs w:val="22"/>
        </w:rPr>
        <w:t xml:space="preserve">) ou à votre référent habituel, </w:t>
      </w:r>
      <w:r w:rsidRPr="009A3A65">
        <w:rPr>
          <w:rFonts w:ascii="Source Sans Pro" w:hAnsi="Source Sans Pro"/>
          <w:sz w:val="22"/>
          <w:szCs w:val="22"/>
        </w:rPr>
        <w:t xml:space="preserve">pour toute demande groupée de créations de comptes </w:t>
      </w:r>
      <w:r>
        <w:rPr>
          <w:rFonts w:ascii="Source Sans Pro" w:hAnsi="Source Sans Pro"/>
          <w:sz w:val="22"/>
          <w:szCs w:val="22"/>
        </w:rPr>
        <w:t>d’accès à la</w:t>
      </w:r>
      <w:r w:rsidRPr="009A3A65">
        <w:rPr>
          <w:rFonts w:ascii="Source Sans Pro" w:hAnsi="Source Sans Pro"/>
          <w:sz w:val="22"/>
          <w:szCs w:val="22"/>
        </w:rPr>
        <w:t xml:space="preserve"> GED Atrium </w:t>
      </w:r>
      <w:r w:rsidRPr="00D906F6">
        <w:rPr>
          <w:rFonts w:ascii="Source Sans Pro" w:hAnsi="Source Sans Pro"/>
          <w:sz w:val="22"/>
          <w:szCs w:val="22"/>
        </w:rPr>
        <w:t xml:space="preserve">pour </w:t>
      </w:r>
      <w:r w:rsidR="0073010E">
        <w:rPr>
          <w:rFonts w:ascii="Source Sans Pro" w:hAnsi="Source Sans Pro"/>
          <w:sz w:val="22"/>
          <w:szCs w:val="22"/>
        </w:rPr>
        <w:t>des</w:t>
      </w:r>
      <w:r w:rsidRPr="00D906F6">
        <w:rPr>
          <w:rFonts w:ascii="Source Sans Pro" w:hAnsi="Source Sans Pro"/>
          <w:sz w:val="22"/>
          <w:szCs w:val="22"/>
        </w:rPr>
        <w:t xml:space="preserve"> utilisateur</w:t>
      </w:r>
      <w:r w:rsidR="0073010E">
        <w:rPr>
          <w:rFonts w:ascii="Source Sans Pro" w:hAnsi="Source Sans Pro"/>
          <w:sz w:val="22"/>
          <w:szCs w:val="22"/>
        </w:rPr>
        <w:t>s</w:t>
      </w:r>
      <w:r w:rsidRPr="00D906F6">
        <w:rPr>
          <w:rFonts w:ascii="Source Sans Pro" w:hAnsi="Source Sans Pro"/>
          <w:sz w:val="22"/>
          <w:szCs w:val="22"/>
        </w:rPr>
        <w:t xml:space="preserve"> non membre</w:t>
      </w:r>
      <w:r w:rsidR="0073010E">
        <w:rPr>
          <w:rFonts w:ascii="Source Sans Pro" w:hAnsi="Source Sans Pro"/>
          <w:sz w:val="22"/>
          <w:szCs w:val="22"/>
        </w:rPr>
        <w:t>s</w:t>
      </w:r>
      <w:r w:rsidRPr="00D906F6">
        <w:rPr>
          <w:rFonts w:ascii="Source Sans Pro" w:hAnsi="Source Sans Pro"/>
          <w:sz w:val="22"/>
          <w:szCs w:val="22"/>
        </w:rPr>
        <w:t xml:space="preserve"> de l’IN2P3.</w:t>
      </w:r>
    </w:p>
    <w:p w14:paraId="7F46DEF0" w14:textId="77777777" w:rsidR="009A3A65" w:rsidRPr="00D906F6" w:rsidRDefault="009A3A65" w:rsidP="009A3A65">
      <w:pPr>
        <w:jc w:val="both"/>
        <w:rPr>
          <w:rFonts w:ascii="Source Sans Pro Light" w:hAnsi="Source Sans Pro Light"/>
          <w:sz w:val="6"/>
          <w:szCs w:val="6"/>
        </w:rPr>
      </w:pPr>
    </w:p>
    <w:p w14:paraId="631509E3" w14:textId="4AF56A97" w:rsidR="009A3A65" w:rsidRPr="009A3A65" w:rsidRDefault="009A3A65" w:rsidP="00032534">
      <w:pPr>
        <w:pStyle w:val="Corpsdetexte"/>
        <w:jc w:val="both"/>
        <w:rPr>
          <w:rFonts w:ascii="Source Sans Pro" w:hAnsi="Source Sans Pro"/>
          <w:sz w:val="22"/>
          <w:szCs w:val="22"/>
        </w:rPr>
      </w:pPr>
      <w:r w:rsidRPr="00D906F6">
        <w:rPr>
          <w:rFonts w:ascii="Source Sans Pro" w:hAnsi="Source Sans Pro"/>
          <w:sz w:val="22"/>
          <w:szCs w:val="22"/>
        </w:rPr>
        <w:t>To be returned to the Atrium Administration team (</w:t>
      </w:r>
      <w:hyperlink r:id="rId7" w:history="1">
        <w:r w:rsidRPr="00D906F6">
          <w:rPr>
            <w:rStyle w:val="Lienhypertexte"/>
            <w:rFonts w:ascii="Source Sans Pro" w:hAnsi="Source Sans Pro"/>
            <w:sz w:val="22"/>
            <w:szCs w:val="22"/>
          </w:rPr>
          <w:t>atrium-account-l@in2p3.fr</w:t>
        </w:r>
      </w:hyperlink>
      <w:r w:rsidRPr="00D906F6">
        <w:rPr>
          <w:rFonts w:ascii="Source Sans Pro" w:hAnsi="Source Sans Pro"/>
          <w:sz w:val="22"/>
          <w:szCs w:val="22"/>
        </w:rPr>
        <w:t xml:space="preserve">) </w:t>
      </w:r>
      <w:r w:rsidR="0073010E">
        <w:rPr>
          <w:rFonts w:ascii="Source Sans Pro" w:hAnsi="Source Sans Pro"/>
          <w:sz w:val="22"/>
          <w:szCs w:val="22"/>
        </w:rPr>
        <w:t xml:space="preserve">or to your usual referent, </w:t>
      </w:r>
      <w:r w:rsidRPr="00D906F6">
        <w:rPr>
          <w:rFonts w:ascii="Source Sans Pro" w:hAnsi="Source Sans Pro"/>
          <w:sz w:val="22"/>
          <w:szCs w:val="22"/>
        </w:rPr>
        <w:t>after having being completed for</w:t>
      </w:r>
      <w:r w:rsidR="0073010E">
        <w:rPr>
          <w:rFonts w:ascii="Source Sans Pro" w:hAnsi="Source Sans Pro"/>
          <w:sz w:val="22"/>
          <w:szCs w:val="22"/>
        </w:rPr>
        <w:t xml:space="preserve"> </w:t>
      </w:r>
      <w:r w:rsidR="0073010E" w:rsidRPr="009A3A65">
        <w:rPr>
          <w:rFonts w:ascii="Source Sans Pro" w:hAnsi="Source Sans Pro"/>
          <w:sz w:val="22"/>
          <w:szCs w:val="22"/>
        </w:rPr>
        <w:t xml:space="preserve">several applicants who don’t belong to IN2P3 and who require </w:t>
      </w:r>
      <w:r w:rsidR="0073010E">
        <w:rPr>
          <w:rFonts w:ascii="Source Sans Pro" w:hAnsi="Source Sans Pro"/>
          <w:sz w:val="22"/>
          <w:szCs w:val="22"/>
        </w:rPr>
        <w:t>a</w:t>
      </w:r>
      <w:r w:rsidR="0073010E" w:rsidRPr="009A3A65">
        <w:rPr>
          <w:rFonts w:ascii="Source Sans Pro" w:hAnsi="Source Sans Pro"/>
          <w:sz w:val="22"/>
          <w:szCs w:val="22"/>
        </w:rPr>
        <w:t>ccounts for the IN2P3’s Atrium GED</w:t>
      </w:r>
      <w:r w:rsidRPr="00D906F6">
        <w:rPr>
          <w:rFonts w:ascii="Source Sans Pro" w:hAnsi="Source Sans Pro"/>
          <w:sz w:val="22"/>
          <w:szCs w:val="22"/>
        </w:rPr>
        <w:t xml:space="preserve">. </w:t>
      </w:r>
    </w:p>
    <w:p w14:paraId="377195E9" w14:textId="77777777" w:rsidR="0055016A" w:rsidRPr="009A3A65" w:rsidRDefault="0055016A">
      <w:pPr>
        <w:rPr>
          <w:rFonts w:ascii="Source Sans Pro" w:hAnsi="Source Sans Pro"/>
          <w:sz w:val="22"/>
          <w:szCs w:val="22"/>
          <w:lang w:val="en-GB"/>
        </w:rPr>
      </w:pPr>
    </w:p>
    <w:p w14:paraId="0C45FE89" w14:textId="77777777" w:rsidR="0073010E" w:rsidRDefault="0055016A">
      <w:pPr>
        <w:rPr>
          <w:rFonts w:ascii="Source Sans Pro" w:hAnsi="Source Sans Pro"/>
          <w:sz w:val="22"/>
          <w:szCs w:val="22"/>
        </w:rPr>
      </w:pPr>
      <w:r w:rsidRPr="009A3A65">
        <w:rPr>
          <w:rFonts w:ascii="Source Sans Pro" w:hAnsi="Source Sans Pro"/>
          <w:sz w:val="22"/>
          <w:szCs w:val="22"/>
        </w:rPr>
        <w:t xml:space="preserve">Les champs suivants sont obligatoires pour pouvoir créer </w:t>
      </w:r>
      <w:r w:rsidR="00341F76" w:rsidRPr="009A3A65">
        <w:rPr>
          <w:rFonts w:ascii="Source Sans Pro" w:hAnsi="Source Sans Pro"/>
          <w:sz w:val="22"/>
          <w:szCs w:val="22"/>
        </w:rPr>
        <w:t>les</w:t>
      </w:r>
      <w:r w:rsidRPr="009A3A65">
        <w:rPr>
          <w:rFonts w:ascii="Source Sans Pro" w:hAnsi="Source Sans Pro"/>
          <w:sz w:val="22"/>
          <w:szCs w:val="22"/>
        </w:rPr>
        <w:t xml:space="preserve"> compte</w:t>
      </w:r>
      <w:r w:rsidR="00341F76" w:rsidRPr="009A3A65">
        <w:rPr>
          <w:rFonts w:ascii="Source Sans Pro" w:hAnsi="Source Sans Pro"/>
          <w:sz w:val="22"/>
          <w:szCs w:val="22"/>
        </w:rPr>
        <w:t>s</w:t>
      </w:r>
      <w:r w:rsidRPr="009A3A65">
        <w:rPr>
          <w:rFonts w:ascii="Source Sans Pro" w:hAnsi="Source Sans Pro"/>
          <w:sz w:val="22"/>
          <w:szCs w:val="22"/>
        </w:rPr>
        <w:t xml:space="preserve"> </w:t>
      </w:r>
      <w:r w:rsidR="0014590C" w:rsidRPr="009A3A65">
        <w:rPr>
          <w:rFonts w:ascii="Source Sans Pro" w:hAnsi="Source Sans Pro"/>
          <w:sz w:val="22"/>
          <w:szCs w:val="22"/>
        </w:rPr>
        <w:t>Atrium</w:t>
      </w:r>
      <w:r w:rsidR="0073010E">
        <w:rPr>
          <w:rFonts w:ascii="Source Sans Pro" w:hAnsi="Source Sans Pro"/>
          <w:sz w:val="22"/>
          <w:szCs w:val="22"/>
        </w:rPr>
        <w:t> :</w:t>
      </w:r>
    </w:p>
    <w:p w14:paraId="1B90CDBC" w14:textId="74428C68" w:rsidR="0055016A" w:rsidRPr="0073010E" w:rsidRDefault="0055016A">
      <w:pPr>
        <w:rPr>
          <w:rFonts w:ascii="Source Sans Pro" w:hAnsi="Source Sans Pro"/>
          <w:sz w:val="6"/>
          <w:szCs w:val="6"/>
        </w:rPr>
      </w:pPr>
    </w:p>
    <w:p w14:paraId="1D3160B8" w14:textId="76CD87E9" w:rsidR="0055016A" w:rsidRPr="009A3A65" w:rsidRDefault="0055016A">
      <w:pPr>
        <w:pStyle w:val="Titre2"/>
        <w:rPr>
          <w:rFonts w:ascii="Source Sans Pro" w:hAnsi="Source Sans Pro"/>
          <w:i w:val="0"/>
          <w:iCs w:val="0"/>
          <w:sz w:val="22"/>
          <w:szCs w:val="22"/>
        </w:rPr>
      </w:pPr>
      <w:r w:rsidRPr="009A3A65">
        <w:rPr>
          <w:rFonts w:ascii="Source Sans Pro" w:hAnsi="Source Sans Pro"/>
          <w:sz w:val="22"/>
          <w:szCs w:val="22"/>
        </w:rPr>
        <w:t xml:space="preserve">The following fields are mandatory to be able to create </w:t>
      </w:r>
      <w:r w:rsidR="00341F76" w:rsidRPr="009A3A65">
        <w:rPr>
          <w:rFonts w:ascii="Source Sans Pro" w:hAnsi="Source Sans Pro"/>
          <w:sz w:val="22"/>
          <w:szCs w:val="22"/>
        </w:rPr>
        <w:t>the</w:t>
      </w:r>
      <w:r w:rsidRPr="009A3A65">
        <w:rPr>
          <w:rFonts w:ascii="Source Sans Pro" w:hAnsi="Source Sans Pro"/>
          <w:sz w:val="22"/>
          <w:szCs w:val="22"/>
        </w:rPr>
        <w:t xml:space="preserve"> </w:t>
      </w:r>
      <w:r w:rsidR="0014590C" w:rsidRPr="009A3A65">
        <w:rPr>
          <w:rFonts w:ascii="Source Sans Pro" w:hAnsi="Source Sans Pro"/>
          <w:sz w:val="22"/>
          <w:szCs w:val="22"/>
        </w:rPr>
        <w:t>Atrium</w:t>
      </w:r>
      <w:r w:rsidRPr="009A3A65">
        <w:rPr>
          <w:rFonts w:ascii="Source Sans Pro" w:hAnsi="Source Sans Pro"/>
          <w:sz w:val="22"/>
          <w:szCs w:val="22"/>
        </w:rPr>
        <w:t xml:space="preserve"> </w:t>
      </w:r>
      <w:proofErr w:type="gramStart"/>
      <w:r w:rsidRPr="009A3A65">
        <w:rPr>
          <w:rFonts w:ascii="Source Sans Pro" w:hAnsi="Source Sans Pro"/>
          <w:sz w:val="22"/>
          <w:szCs w:val="22"/>
        </w:rPr>
        <w:t>account</w:t>
      </w:r>
      <w:r w:rsidR="00341F76" w:rsidRPr="009A3A65">
        <w:rPr>
          <w:rFonts w:ascii="Source Sans Pro" w:hAnsi="Source Sans Pro"/>
          <w:sz w:val="22"/>
          <w:szCs w:val="22"/>
        </w:rPr>
        <w:t>s</w:t>
      </w:r>
      <w:r w:rsidR="0073010E">
        <w:rPr>
          <w:rFonts w:ascii="Source Sans Pro" w:hAnsi="Source Sans Pro"/>
          <w:sz w:val="22"/>
          <w:szCs w:val="22"/>
        </w:rPr>
        <w:t xml:space="preserve"> :</w:t>
      </w:r>
      <w:proofErr w:type="gramEnd"/>
    </w:p>
    <w:p w14:paraId="0A5827E6" w14:textId="77777777" w:rsidR="0055016A" w:rsidRPr="009A3A65" w:rsidRDefault="0055016A">
      <w:pPr>
        <w:rPr>
          <w:rFonts w:ascii="Source Sans Pro" w:hAnsi="Source Sans Pro"/>
          <w:sz w:val="22"/>
          <w:szCs w:val="22"/>
          <w:lang w:val="en-GB"/>
        </w:rPr>
      </w:pPr>
    </w:p>
    <w:p w14:paraId="23E85F91" w14:textId="77777777" w:rsidR="0073010E" w:rsidRPr="00D906F6" w:rsidRDefault="0073010E" w:rsidP="0073010E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b/>
          <w:bCs/>
          <w:sz w:val="22"/>
          <w:szCs w:val="22"/>
          <w:lang w:val="en-US"/>
        </w:rPr>
      </w:pPr>
      <w:proofErr w:type="spellStart"/>
      <w:r w:rsidRPr="00D906F6">
        <w:rPr>
          <w:rFonts w:ascii="Source Sans Pro" w:hAnsi="Source Sans Pro"/>
          <w:b/>
          <w:bCs/>
          <w:sz w:val="22"/>
          <w:szCs w:val="22"/>
          <w:lang w:val="en-US"/>
        </w:rPr>
        <w:t>Projet</w:t>
      </w:r>
      <w:proofErr w:type="spellEnd"/>
      <w:r w:rsidRPr="00D906F6">
        <w:rPr>
          <w:rFonts w:ascii="Source Sans Pro" w:hAnsi="Source Sans Pro"/>
          <w:b/>
          <w:bCs/>
          <w:sz w:val="22"/>
          <w:szCs w:val="22"/>
          <w:lang w:val="en-US"/>
        </w:rPr>
        <w:t xml:space="preserve"> concerné </w:t>
      </w:r>
      <w:r w:rsidRPr="00D906F6">
        <w:rPr>
          <w:rFonts w:ascii="Source Sans Pro" w:hAnsi="Source Sans Pro"/>
          <w:sz w:val="22"/>
          <w:szCs w:val="22"/>
          <w:lang w:val="en-US"/>
        </w:rPr>
        <w:t>(</w:t>
      </w:r>
      <w:r w:rsidRPr="00D906F6">
        <w:rPr>
          <w:rFonts w:ascii="Source Sans Pro" w:hAnsi="Source Sans Pro"/>
          <w:i/>
          <w:sz w:val="22"/>
          <w:szCs w:val="22"/>
          <w:lang w:val="en-US"/>
        </w:rPr>
        <w:t>Project involved</w:t>
      </w:r>
      <w:r w:rsidRPr="00D906F6">
        <w:rPr>
          <w:rFonts w:ascii="Source Sans Pro" w:hAnsi="Source Sans Pro"/>
          <w:sz w:val="22"/>
          <w:szCs w:val="22"/>
          <w:lang w:val="en-US"/>
        </w:rPr>
        <w:t>)</w:t>
      </w:r>
      <w:r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>
        <w:rPr>
          <w:rFonts w:ascii="Source Sans Pro" w:hAnsi="Source Sans Pro"/>
          <w:b/>
          <w:bCs/>
          <w:sz w:val="22"/>
          <w:szCs w:val="22"/>
          <w:lang w:val="en-US"/>
        </w:rPr>
        <w:t xml:space="preserve">         </w:t>
      </w:r>
      <w:r w:rsidRPr="00D906F6">
        <w:rPr>
          <w:rFonts w:ascii="Source Sans Pro Light" w:hAnsi="Source Sans Pro Light"/>
          <w:sz w:val="22"/>
          <w:szCs w:val="22"/>
          <w:lang w:val="en-US"/>
        </w:rPr>
        <w:t>...........................................................................................</w:t>
      </w:r>
    </w:p>
    <w:p w14:paraId="24A7114C" w14:textId="77777777" w:rsidR="0073010E" w:rsidRPr="00D906F6" w:rsidRDefault="0073010E" w:rsidP="0073010E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sz w:val="22"/>
          <w:szCs w:val="22"/>
          <w:lang w:val="en-US"/>
        </w:rPr>
      </w:pPr>
      <w:proofErr w:type="spellStart"/>
      <w:r w:rsidRPr="00D906F6">
        <w:rPr>
          <w:rFonts w:ascii="Source Sans Pro" w:hAnsi="Source Sans Pro"/>
          <w:b/>
          <w:bCs/>
          <w:sz w:val="22"/>
          <w:szCs w:val="22"/>
          <w:lang w:val="en-US"/>
        </w:rPr>
        <w:t>Garant</w:t>
      </w:r>
      <w:proofErr w:type="spellEnd"/>
      <w:r w:rsidRPr="00D906F6">
        <w:rPr>
          <w:rFonts w:ascii="Source Sans Pro" w:hAnsi="Source Sans Pro"/>
          <w:bCs/>
          <w:sz w:val="22"/>
          <w:szCs w:val="22"/>
          <w:lang w:val="en-US"/>
        </w:rPr>
        <w:t xml:space="preserve"> </w:t>
      </w:r>
      <w:r w:rsidRPr="00D906F6">
        <w:rPr>
          <w:rFonts w:ascii="Source Sans Pro" w:hAnsi="Source Sans Pro"/>
          <w:b/>
          <w:bCs/>
          <w:sz w:val="22"/>
          <w:szCs w:val="22"/>
          <w:lang w:val="en-US"/>
        </w:rPr>
        <w:t>IN2P3</w:t>
      </w:r>
      <w:r w:rsidRPr="00D906F6">
        <w:rPr>
          <w:rFonts w:ascii="Source Sans Pro" w:hAnsi="Source Sans Pro"/>
          <w:bCs/>
          <w:sz w:val="22"/>
          <w:szCs w:val="22"/>
          <w:lang w:val="en-US"/>
        </w:rPr>
        <w:t xml:space="preserve"> (</w:t>
      </w:r>
      <w:r w:rsidRPr="00D906F6">
        <w:rPr>
          <w:rFonts w:ascii="Source Sans Pro" w:hAnsi="Source Sans Pro"/>
          <w:bCs/>
          <w:i/>
          <w:sz w:val="22"/>
          <w:szCs w:val="22"/>
          <w:lang w:val="en-US"/>
        </w:rPr>
        <w:t>Guarantee IN2P3</w:t>
      </w:r>
      <w:r w:rsidRPr="00D906F6">
        <w:rPr>
          <w:rFonts w:ascii="Source Sans Pro" w:hAnsi="Source Sans Pro"/>
          <w:bCs/>
          <w:sz w:val="22"/>
          <w:szCs w:val="22"/>
          <w:lang w:val="en-US"/>
        </w:rPr>
        <w:t>)</w:t>
      </w:r>
      <w:r w:rsidRPr="00D906F6">
        <w:rPr>
          <w:rFonts w:ascii="Source Sans Pro" w:hAnsi="Source Sans Pro"/>
          <w:bCs/>
          <w:sz w:val="22"/>
          <w:szCs w:val="22"/>
          <w:lang w:val="en-US"/>
        </w:rPr>
        <w:tab/>
      </w:r>
      <w:r w:rsidRPr="00D906F6">
        <w:rPr>
          <w:rFonts w:ascii="Source Sans Pro" w:hAnsi="Source Sans Pro"/>
          <w:bCs/>
          <w:sz w:val="22"/>
          <w:szCs w:val="22"/>
          <w:lang w:val="en-US"/>
        </w:rPr>
        <w:tab/>
      </w:r>
      <w:r>
        <w:rPr>
          <w:rFonts w:ascii="Source Sans Pro" w:hAnsi="Source Sans Pro"/>
          <w:bCs/>
          <w:sz w:val="22"/>
          <w:szCs w:val="22"/>
          <w:lang w:val="en-US"/>
        </w:rPr>
        <w:t xml:space="preserve">         </w:t>
      </w:r>
      <w:r w:rsidRPr="00D906F6">
        <w:rPr>
          <w:rFonts w:ascii="Source Sans Pro Light" w:hAnsi="Source Sans Pro Light"/>
          <w:sz w:val="22"/>
          <w:szCs w:val="22"/>
          <w:lang w:val="en-US"/>
        </w:rPr>
        <w:t>...........................................................................................</w:t>
      </w:r>
    </w:p>
    <w:p w14:paraId="1AAE9F9D" w14:textId="77777777" w:rsidR="0055016A" w:rsidRPr="009A3A65" w:rsidRDefault="0055016A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sz w:val="22"/>
          <w:szCs w:val="22"/>
          <w:lang w:val="en-US"/>
        </w:rPr>
      </w:pPr>
    </w:p>
    <w:p w14:paraId="382E0022" w14:textId="227E78BA" w:rsidR="00341F76" w:rsidRDefault="00341F76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sz w:val="22"/>
          <w:szCs w:val="22"/>
        </w:rPr>
      </w:pPr>
      <w:r w:rsidRPr="009A3A65">
        <w:rPr>
          <w:rFonts w:ascii="Source Sans Pro" w:hAnsi="Source Sans Pro"/>
          <w:sz w:val="22"/>
          <w:szCs w:val="22"/>
        </w:rPr>
        <w:t>Les comptes</w:t>
      </w:r>
      <w:r w:rsidR="0073010E">
        <w:rPr>
          <w:rFonts w:ascii="Source Sans Pro" w:hAnsi="Source Sans Pro"/>
          <w:sz w:val="22"/>
          <w:szCs w:val="22"/>
        </w:rPr>
        <w:t xml:space="preserve"> de cette demande groupée</w:t>
      </w:r>
      <w:r w:rsidRPr="009A3A65">
        <w:rPr>
          <w:rFonts w:ascii="Source Sans Pro" w:hAnsi="Source Sans Pro"/>
          <w:sz w:val="22"/>
          <w:szCs w:val="22"/>
        </w:rPr>
        <w:t xml:space="preserve"> seront renseignés dans un fichier Excel unique</w:t>
      </w:r>
      <w:r w:rsidR="0073010E">
        <w:rPr>
          <w:rFonts w:ascii="Source Sans Pro" w:hAnsi="Source Sans Pro"/>
          <w:sz w:val="22"/>
          <w:szCs w:val="22"/>
        </w:rPr>
        <w:t>,</w:t>
      </w:r>
      <w:r w:rsidR="00B24572" w:rsidRPr="009A3A65">
        <w:rPr>
          <w:rFonts w:ascii="Source Sans Pro" w:hAnsi="Source Sans Pro"/>
          <w:sz w:val="22"/>
          <w:szCs w:val="22"/>
        </w:rPr>
        <w:t xml:space="preserve"> transmis au format texte CSV avec ce formulaire</w:t>
      </w:r>
      <w:r w:rsidR="0010295E" w:rsidRPr="009A3A65">
        <w:rPr>
          <w:rFonts w:ascii="Source Sans Pro" w:hAnsi="Source Sans Pro"/>
          <w:sz w:val="22"/>
          <w:szCs w:val="22"/>
        </w:rPr>
        <w:t xml:space="preserve"> (voir plus loin les champs requis)</w:t>
      </w:r>
      <w:r w:rsidR="00B24572" w:rsidRPr="009A3A65">
        <w:rPr>
          <w:rFonts w:ascii="Source Sans Pro" w:hAnsi="Source Sans Pro"/>
          <w:sz w:val="22"/>
          <w:szCs w:val="22"/>
        </w:rPr>
        <w:t>.</w:t>
      </w:r>
    </w:p>
    <w:p w14:paraId="2EB37AD4" w14:textId="77777777" w:rsidR="0073010E" w:rsidRPr="0073010E" w:rsidRDefault="0073010E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sz w:val="6"/>
          <w:szCs w:val="6"/>
        </w:rPr>
      </w:pPr>
    </w:p>
    <w:p w14:paraId="57C7F7BC" w14:textId="77777777" w:rsidR="0010295E" w:rsidRPr="009A3A65" w:rsidRDefault="00341F76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sz w:val="22"/>
          <w:szCs w:val="22"/>
          <w:lang w:val="en-US"/>
        </w:rPr>
      </w:pPr>
      <w:r w:rsidRPr="009A3A65">
        <w:rPr>
          <w:rFonts w:ascii="Source Sans Pro" w:hAnsi="Source Sans Pro"/>
          <w:i/>
          <w:sz w:val="22"/>
          <w:szCs w:val="22"/>
          <w:lang w:val="en-US"/>
        </w:rPr>
        <w:t xml:space="preserve">The accounts will be </w:t>
      </w:r>
      <w:r w:rsidR="00B24572" w:rsidRPr="009A3A65">
        <w:rPr>
          <w:rFonts w:ascii="Source Sans Pro" w:hAnsi="Source Sans Pro"/>
          <w:i/>
          <w:sz w:val="22"/>
          <w:szCs w:val="22"/>
          <w:lang w:val="en-US"/>
        </w:rPr>
        <w:t>filled in one unique Excel file for this demand and sent using a CSV textual format together with this form</w:t>
      </w:r>
      <w:r w:rsidR="0010295E" w:rsidRPr="009A3A65">
        <w:rPr>
          <w:rFonts w:ascii="Source Sans Pro" w:hAnsi="Source Sans Pro"/>
          <w:i/>
          <w:sz w:val="22"/>
          <w:szCs w:val="22"/>
          <w:lang w:val="en-US"/>
        </w:rPr>
        <w:t xml:space="preserve"> (see below the required fields)</w:t>
      </w:r>
      <w:r w:rsidR="00B24572" w:rsidRPr="009A3A65">
        <w:rPr>
          <w:rFonts w:ascii="Source Sans Pro" w:hAnsi="Source Sans Pro"/>
          <w:i/>
          <w:sz w:val="22"/>
          <w:szCs w:val="22"/>
          <w:lang w:val="en-US"/>
        </w:rPr>
        <w:t>.</w:t>
      </w:r>
    </w:p>
    <w:p w14:paraId="2D77C9E7" w14:textId="77777777" w:rsidR="00522518" w:rsidRPr="009A3A65" w:rsidRDefault="00522518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b/>
          <w:sz w:val="22"/>
          <w:szCs w:val="22"/>
          <w:lang w:val="en-US"/>
        </w:rPr>
      </w:pPr>
    </w:p>
    <w:p w14:paraId="67897E41" w14:textId="41EE98A3" w:rsidR="0010295E" w:rsidRPr="009A3A65" w:rsidRDefault="0073010E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sz w:val="22"/>
          <w:szCs w:val="22"/>
        </w:rPr>
      </w:pPr>
      <w:proofErr w:type="spellStart"/>
      <w:r>
        <w:rPr>
          <w:rFonts w:ascii="Source Sans Pro" w:hAnsi="Source Sans Pro"/>
          <w:b/>
          <w:sz w:val="22"/>
          <w:szCs w:val="22"/>
        </w:rPr>
        <w:t>N</w:t>
      </w:r>
      <w:r w:rsidR="0010295E" w:rsidRPr="009A3A65">
        <w:rPr>
          <w:rFonts w:ascii="Source Sans Pro" w:hAnsi="Source Sans Pro"/>
          <w:b/>
          <w:sz w:val="22"/>
          <w:szCs w:val="22"/>
        </w:rPr>
        <w:t>om;</w:t>
      </w:r>
      <w:r>
        <w:rPr>
          <w:rFonts w:ascii="Source Sans Pro" w:hAnsi="Source Sans Pro"/>
          <w:b/>
          <w:sz w:val="22"/>
          <w:szCs w:val="22"/>
        </w:rPr>
        <w:t>P</w:t>
      </w:r>
      <w:r w:rsidR="0010295E" w:rsidRPr="009A3A65">
        <w:rPr>
          <w:rFonts w:ascii="Source Sans Pro" w:hAnsi="Source Sans Pro"/>
          <w:b/>
          <w:sz w:val="22"/>
          <w:szCs w:val="22"/>
        </w:rPr>
        <w:t>r</w:t>
      </w:r>
      <w:r>
        <w:rPr>
          <w:rFonts w:ascii="Source Sans Pro" w:hAnsi="Source Sans Pro"/>
          <w:b/>
          <w:sz w:val="22"/>
          <w:szCs w:val="22"/>
        </w:rPr>
        <w:t>e</w:t>
      </w:r>
      <w:r w:rsidR="0010295E" w:rsidRPr="009A3A65">
        <w:rPr>
          <w:rFonts w:ascii="Source Sans Pro" w:hAnsi="Source Sans Pro"/>
          <w:b/>
          <w:sz w:val="22"/>
          <w:szCs w:val="22"/>
        </w:rPr>
        <w:t>nom;entité;email</w:t>
      </w:r>
      <w:proofErr w:type="spellEnd"/>
    </w:p>
    <w:p w14:paraId="20BD6D90" w14:textId="5A08EEC1" w:rsidR="0010295E" w:rsidRPr="009A3A65" w:rsidRDefault="0073010E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sz w:val="22"/>
          <w:szCs w:val="22"/>
        </w:rPr>
      </w:pPr>
      <w:proofErr w:type="spellStart"/>
      <w:r>
        <w:rPr>
          <w:rFonts w:ascii="Source Sans Pro" w:hAnsi="Source Sans Pro"/>
          <w:i/>
          <w:sz w:val="22"/>
          <w:szCs w:val="22"/>
        </w:rPr>
        <w:t>N</w:t>
      </w:r>
      <w:r w:rsidR="0010295E" w:rsidRPr="009A3A65">
        <w:rPr>
          <w:rFonts w:ascii="Source Sans Pro" w:hAnsi="Source Sans Pro"/>
          <w:i/>
          <w:sz w:val="22"/>
          <w:szCs w:val="22"/>
        </w:rPr>
        <w:t>ame;</w:t>
      </w:r>
      <w:r>
        <w:rPr>
          <w:rFonts w:ascii="Source Sans Pro" w:hAnsi="Source Sans Pro"/>
          <w:i/>
          <w:sz w:val="22"/>
          <w:szCs w:val="22"/>
        </w:rPr>
        <w:t>F</w:t>
      </w:r>
      <w:r w:rsidR="0010295E" w:rsidRPr="009A3A65">
        <w:rPr>
          <w:rFonts w:ascii="Source Sans Pro" w:hAnsi="Source Sans Pro"/>
          <w:i/>
          <w:sz w:val="22"/>
          <w:szCs w:val="22"/>
        </w:rPr>
        <w:t>irstname;institute;mail</w:t>
      </w:r>
      <w:proofErr w:type="spellEnd"/>
    </w:p>
    <w:p w14:paraId="1E210103" w14:textId="77777777" w:rsidR="0055016A" w:rsidRPr="009A3A65" w:rsidRDefault="0055016A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sz w:val="22"/>
          <w:szCs w:val="22"/>
        </w:rPr>
      </w:pPr>
    </w:p>
    <w:p w14:paraId="73307F71" w14:textId="1541CBF4" w:rsidR="0055016A" w:rsidRPr="009A3A65" w:rsidRDefault="00B24572" w:rsidP="00032534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sz w:val="22"/>
          <w:szCs w:val="22"/>
        </w:rPr>
      </w:pPr>
      <w:r w:rsidRPr="009A3A65">
        <w:rPr>
          <w:rFonts w:ascii="Source Sans Pro" w:hAnsi="Source Sans Pro"/>
          <w:sz w:val="22"/>
          <w:szCs w:val="22"/>
        </w:rPr>
        <w:t xml:space="preserve">Chaque personne mentionnée dans la demande groupée s’engage à </w:t>
      </w:r>
      <w:r w:rsidR="0055016A" w:rsidRPr="009A3A65">
        <w:rPr>
          <w:rFonts w:ascii="Source Sans Pro" w:hAnsi="Source Sans Pro"/>
          <w:sz w:val="22"/>
          <w:szCs w:val="22"/>
        </w:rPr>
        <w:t>utiliser les ressources informatiques de l’IN2P3 en suivant les r</w:t>
      </w:r>
      <w:r w:rsidR="00B11594" w:rsidRPr="009A3A65">
        <w:rPr>
          <w:rFonts w:ascii="Source Sans Pro" w:hAnsi="Source Sans Pro"/>
          <w:sz w:val="22"/>
          <w:szCs w:val="22"/>
        </w:rPr>
        <w:t xml:space="preserve">ègles de sa charte informatique </w:t>
      </w:r>
      <w:r w:rsidR="00F608CE" w:rsidRPr="009A3A65">
        <w:rPr>
          <w:rFonts w:ascii="Source Sans Pro" w:hAnsi="Source Sans Pro"/>
          <w:sz w:val="22"/>
          <w:szCs w:val="22"/>
        </w:rPr>
        <w:t>[</w:t>
      </w:r>
      <w:hyperlink r:id="rId8" w:history="1">
        <w:r w:rsidR="003C4E29" w:rsidRPr="009A3A65">
          <w:rPr>
            <w:rStyle w:val="Lienhypertexte"/>
            <w:rFonts w:ascii="Source Sans Pro" w:hAnsi="Source Sans Pro"/>
            <w:sz w:val="22"/>
            <w:szCs w:val="22"/>
          </w:rPr>
          <w:t>Charte Informatique CNRS</w:t>
        </w:r>
      </w:hyperlink>
      <w:r w:rsidR="00694D2D" w:rsidRPr="009A3A65">
        <w:rPr>
          <w:rFonts w:ascii="Source Sans Pro" w:hAnsi="Source Sans Pro"/>
          <w:sz w:val="22"/>
          <w:szCs w:val="22"/>
        </w:rPr>
        <w:t>]</w:t>
      </w:r>
      <w:r w:rsidR="00ED2E30">
        <w:rPr>
          <w:rFonts w:ascii="Source Sans Pro" w:hAnsi="Source Sans Pro"/>
          <w:sz w:val="22"/>
          <w:szCs w:val="22"/>
        </w:rPr>
        <w:t xml:space="preserve"> ainsi que </w:t>
      </w:r>
      <w:r w:rsidR="00ED2E30" w:rsidRPr="00D906F6">
        <w:rPr>
          <w:rFonts w:ascii="Source Sans Pro" w:hAnsi="Source Sans Pro"/>
          <w:sz w:val="22"/>
          <w:szCs w:val="22"/>
        </w:rPr>
        <w:t xml:space="preserve">les </w:t>
      </w:r>
      <w:hyperlink r:id="rId9" w:history="1">
        <w:r w:rsidR="00ED2E30" w:rsidRPr="00D906F6">
          <w:rPr>
            <w:rStyle w:val="Lienhypertexte"/>
            <w:rFonts w:ascii="Source Sans Pro" w:hAnsi="Source Sans Pro"/>
            <w:sz w:val="22"/>
            <w:szCs w:val="22"/>
          </w:rPr>
          <w:t>Conditions Générales d’Utilisation du site Atrium</w:t>
        </w:r>
      </w:hyperlink>
      <w:r w:rsidR="00ED2E30" w:rsidRPr="00D906F6">
        <w:rPr>
          <w:rFonts w:ascii="Source Sans Pro" w:hAnsi="Source Sans Pro"/>
          <w:sz w:val="22"/>
          <w:szCs w:val="22"/>
        </w:rPr>
        <w:t>.</w:t>
      </w:r>
    </w:p>
    <w:p w14:paraId="26960A76" w14:textId="77777777" w:rsidR="0055016A" w:rsidRPr="009A3A65" w:rsidRDefault="0055016A" w:rsidP="00032534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sz w:val="22"/>
          <w:szCs w:val="22"/>
        </w:rPr>
      </w:pPr>
      <w:r w:rsidRPr="009A3A65">
        <w:rPr>
          <w:rFonts w:ascii="Source Sans Pro" w:hAnsi="Source Sans Pro"/>
          <w:sz w:val="22"/>
          <w:szCs w:val="22"/>
        </w:rPr>
        <w:t>En particulier, dans le domaine de la protection des mots de passe et des comptes, l’interdiction de copier des logiciels informatiques, et l’interdiction d’accéder ou d’aider à accéder à des comptes de l’IN2P3 ou d’ailleurs non autorisés.</w:t>
      </w:r>
    </w:p>
    <w:p w14:paraId="651C26CF" w14:textId="5FD3D058" w:rsidR="0055016A" w:rsidRDefault="00B24572" w:rsidP="00032534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sz w:val="22"/>
          <w:szCs w:val="22"/>
        </w:rPr>
      </w:pPr>
      <w:r w:rsidRPr="009A3A65">
        <w:rPr>
          <w:rFonts w:ascii="Source Sans Pro" w:hAnsi="Source Sans Pro"/>
          <w:sz w:val="22"/>
          <w:szCs w:val="22"/>
        </w:rPr>
        <w:t xml:space="preserve">A noter </w:t>
      </w:r>
      <w:r w:rsidR="0055016A" w:rsidRPr="009A3A65">
        <w:rPr>
          <w:rFonts w:ascii="Source Sans Pro" w:hAnsi="Source Sans Pro"/>
          <w:sz w:val="22"/>
          <w:szCs w:val="22"/>
        </w:rPr>
        <w:t>également</w:t>
      </w:r>
      <w:r w:rsidR="00ED2E30">
        <w:rPr>
          <w:rFonts w:ascii="Source Sans Pro" w:hAnsi="Source Sans Pro"/>
          <w:sz w:val="22"/>
          <w:szCs w:val="22"/>
        </w:rPr>
        <w:t xml:space="preserve"> </w:t>
      </w:r>
      <w:r w:rsidR="0055016A" w:rsidRPr="009A3A65">
        <w:rPr>
          <w:rFonts w:ascii="Source Sans Pro" w:hAnsi="Source Sans Pro"/>
          <w:sz w:val="22"/>
          <w:szCs w:val="22"/>
        </w:rPr>
        <w:t xml:space="preserve">que le </w:t>
      </w:r>
      <w:r w:rsidR="00ED2E30" w:rsidRPr="009A3A65">
        <w:rPr>
          <w:rFonts w:ascii="Source Sans Pro" w:hAnsi="Source Sans Pro"/>
          <w:sz w:val="22"/>
          <w:szCs w:val="22"/>
        </w:rPr>
        <w:t>non-respect</w:t>
      </w:r>
      <w:r w:rsidR="0055016A" w:rsidRPr="009A3A65">
        <w:rPr>
          <w:rFonts w:ascii="Source Sans Pro" w:hAnsi="Source Sans Pro"/>
          <w:sz w:val="22"/>
          <w:szCs w:val="22"/>
        </w:rPr>
        <w:t xml:space="preserve"> de ces règles pourrait entraîner l’exclusion des services informatiques de l’IN2P3, indépendamment de toutes démarches civiles ou pénales.</w:t>
      </w:r>
    </w:p>
    <w:p w14:paraId="5BEC98D5" w14:textId="77777777" w:rsidR="00ED2E30" w:rsidRPr="00ED2E30" w:rsidRDefault="00ED2E30" w:rsidP="00032534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sz w:val="6"/>
          <w:szCs w:val="6"/>
        </w:rPr>
      </w:pPr>
    </w:p>
    <w:p w14:paraId="0409BA28" w14:textId="7B20AAFA" w:rsidR="0055016A" w:rsidRPr="009A3A65" w:rsidRDefault="00B24572" w:rsidP="00032534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i/>
          <w:iCs/>
          <w:sz w:val="22"/>
          <w:szCs w:val="22"/>
          <w:lang w:val="en-US"/>
        </w:rPr>
      </w:pPr>
      <w:r w:rsidRPr="009A3A65">
        <w:rPr>
          <w:rFonts w:ascii="Source Sans Pro" w:hAnsi="Source Sans Pro"/>
          <w:i/>
          <w:iCs/>
          <w:sz w:val="22"/>
          <w:szCs w:val="22"/>
          <w:lang w:val="en-GB"/>
        </w:rPr>
        <w:t xml:space="preserve">Each person referenced in this demand is committed </w:t>
      </w:r>
      <w:r w:rsidR="0055016A" w:rsidRPr="009A3A65">
        <w:rPr>
          <w:rFonts w:ascii="Source Sans Pro" w:hAnsi="Source Sans Pro"/>
          <w:i/>
          <w:iCs/>
          <w:sz w:val="22"/>
          <w:szCs w:val="22"/>
          <w:lang w:val="en-GB"/>
        </w:rPr>
        <w:t>to use the IN2P3 computing faciliti</w:t>
      </w:r>
      <w:r w:rsidR="00B11594" w:rsidRPr="009A3A65">
        <w:rPr>
          <w:rFonts w:ascii="Source Sans Pro" w:hAnsi="Source Sans Pro"/>
          <w:i/>
          <w:iCs/>
          <w:sz w:val="22"/>
          <w:szCs w:val="22"/>
          <w:lang w:val="en-GB"/>
        </w:rPr>
        <w:t xml:space="preserve">es in accordance with </w:t>
      </w:r>
      <w:r w:rsidR="00ED2E30">
        <w:rPr>
          <w:rFonts w:ascii="Source Sans Pro" w:hAnsi="Source Sans Pro"/>
          <w:i/>
          <w:iCs/>
          <w:sz w:val="22"/>
          <w:szCs w:val="22"/>
          <w:lang w:val="en-GB"/>
        </w:rPr>
        <w:t>its</w:t>
      </w:r>
      <w:r w:rsidR="00ED2E30" w:rsidRPr="00D906F6">
        <w:rPr>
          <w:rFonts w:ascii="Source Sans Pro" w:hAnsi="Source Sans Pro"/>
          <w:i/>
          <w:iCs/>
          <w:sz w:val="22"/>
          <w:szCs w:val="22"/>
          <w:lang w:val="en-GB"/>
        </w:rPr>
        <w:t xml:space="preserve"> </w:t>
      </w:r>
      <w:r w:rsidR="00ED2E30">
        <w:rPr>
          <w:rFonts w:ascii="Source Sans Pro" w:hAnsi="Source Sans Pro"/>
          <w:i/>
          <w:iCs/>
          <w:sz w:val="22"/>
          <w:szCs w:val="22"/>
          <w:lang w:val="en-GB"/>
        </w:rPr>
        <w:t>Information System Security Charte</w:t>
      </w:r>
      <w:r w:rsidR="00ED2E30" w:rsidRPr="00ED2E30">
        <w:rPr>
          <w:rFonts w:ascii="Source Sans Pro" w:hAnsi="Source Sans Pro"/>
          <w:i/>
          <w:iCs/>
          <w:sz w:val="22"/>
          <w:szCs w:val="22"/>
          <w:lang w:val="en-GB"/>
        </w:rPr>
        <w:t>r</w:t>
      </w:r>
      <w:r w:rsidR="00ED2E30" w:rsidRPr="00ED2E30">
        <w:rPr>
          <w:rFonts w:ascii="Source Sans Pro" w:hAnsi="Source Sans Pro"/>
          <w:i/>
          <w:iCs/>
          <w:sz w:val="22"/>
          <w:szCs w:val="22"/>
          <w:lang w:val="en-US"/>
        </w:rPr>
        <w:t xml:space="preserve"> </w:t>
      </w:r>
      <w:r w:rsidR="00F608CE" w:rsidRPr="00ED2E30">
        <w:rPr>
          <w:rFonts w:ascii="Source Sans Pro" w:hAnsi="Source Sans Pro"/>
          <w:i/>
          <w:iCs/>
          <w:sz w:val="22"/>
          <w:szCs w:val="22"/>
          <w:lang w:val="en-US"/>
        </w:rPr>
        <w:t>[</w:t>
      </w:r>
      <w:hyperlink r:id="rId10" w:history="1">
        <w:r w:rsidR="003C4E29" w:rsidRPr="00ED2E30">
          <w:rPr>
            <w:rStyle w:val="Lienhypertexte"/>
            <w:rFonts w:ascii="Source Sans Pro" w:hAnsi="Source Sans Pro"/>
            <w:i/>
            <w:iCs/>
            <w:sz w:val="22"/>
            <w:szCs w:val="22"/>
            <w:lang w:val="en-US"/>
          </w:rPr>
          <w:t>CNRS Information System Security Charter</w:t>
        </w:r>
      </w:hyperlink>
      <w:r w:rsidR="00694D2D" w:rsidRPr="00ED2E30">
        <w:rPr>
          <w:rFonts w:ascii="Source Sans Pro" w:hAnsi="Source Sans Pro"/>
          <w:i/>
          <w:iCs/>
          <w:sz w:val="22"/>
          <w:szCs w:val="22"/>
          <w:lang w:val="en-US"/>
        </w:rPr>
        <w:t>]</w:t>
      </w:r>
      <w:r w:rsidR="00ED2E30">
        <w:rPr>
          <w:rFonts w:ascii="Source Sans Pro" w:hAnsi="Source Sans Pro"/>
          <w:i/>
          <w:iCs/>
          <w:sz w:val="22"/>
          <w:szCs w:val="22"/>
          <w:lang w:val="en-US"/>
        </w:rPr>
        <w:t xml:space="preserve"> </w:t>
      </w:r>
      <w:r w:rsidR="00ED2E30" w:rsidRPr="00495456">
        <w:rPr>
          <w:rFonts w:ascii="Source Sans Pro" w:hAnsi="Source Sans Pro"/>
          <w:i/>
          <w:iCs/>
          <w:sz w:val="22"/>
          <w:szCs w:val="22"/>
          <w:lang w:val="en-US"/>
        </w:rPr>
        <w:t xml:space="preserve">and the </w:t>
      </w:r>
      <w:hyperlink r:id="rId11" w:history="1">
        <w:r w:rsidR="00ED2E30" w:rsidRPr="00495456">
          <w:rPr>
            <w:rStyle w:val="Lienhypertexte"/>
            <w:rFonts w:ascii="Source Sans Pro" w:hAnsi="Source Sans Pro"/>
            <w:i/>
            <w:iCs/>
            <w:sz w:val="22"/>
            <w:szCs w:val="22"/>
            <w:lang w:val="en-US"/>
          </w:rPr>
          <w:t>Atrium’s Terms of Service</w:t>
        </w:r>
      </w:hyperlink>
      <w:r w:rsidR="00ED2E30">
        <w:rPr>
          <w:rFonts w:ascii="Source Sans Pro" w:hAnsi="Source Sans Pro"/>
          <w:i/>
          <w:iCs/>
          <w:sz w:val="22"/>
          <w:szCs w:val="22"/>
          <w:lang w:val="en-US"/>
        </w:rPr>
        <w:t>.</w:t>
      </w:r>
    </w:p>
    <w:p w14:paraId="043733AD" w14:textId="77777777" w:rsidR="0055016A" w:rsidRPr="009A3A65" w:rsidRDefault="0055016A" w:rsidP="00032534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i/>
          <w:iCs/>
          <w:sz w:val="22"/>
          <w:szCs w:val="22"/>
          <w:lang w:val="en-GB"/>
        </w:rPr>
      </w:pPr>
      <w:r w:rsidRPr="009A3A65">
        <w:rPr>
          <w:rFonts w:ascii="Source Sans Pro" w:hAnsi="Source Sans Pro"/>
          <w:i/>
          <w:iCs/>
          <w:sz w:val="22"/>
          <w:szCs w:val="22"/>
          <w:lang w:val="en-GB"/>
        </w:rPr>
        <w:t>In particular, as to the protection of passwords and accounts, the prohibition on copying third-party software, as well as the prohibition on gaining or helping to gain unauthorized access to accounts at IN2P3 or elsewhere.</w:t>
      </w:r>
    </w:p>
    <w:p w14:paraId="54C62E97" w14:textId="77777777" w:rsidR="0055016A" w:rsidRPr="009A3A65" w:rsidRDefault="00B24572" w:rsidP="00032534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i/>
          <w:iCs/>
          <w:sz w:val="22"/>
          <w:szCs w:val="22"/>
          <w:lang w:val="en-GB"/>
        </w:rPr>
      </w:pPr>
      <w:r w:rsidRPr="009A3A65">
        <w:rPr>
          <w:rFonts w:ascii="Source Sans Pro" w:hAnsi="Source Sans Pro"/>
          <w:i/>
          <w:iCs/>
          <w:sz w:val="22"/>
          <w:szCs w:val="22"/>
          <w:lang w:val="en-GB"/>
        </w:rPr>
        <w:t xml:space="preserve">It should be </w:t>
      </w:r>
      <w:r w:rsidR="0055016A" w:rsidRPr="009A3A65">
        <w:rPr>
          <w:rFonts w:ascii="Source Sans Pro" w:hAnsi="Source Sans Pro"/>
          <w:i/>
          <w:iCs/>
          <w:sz w:val="22"/>
          <w:szCs w:val="22"/>
          <w:lang w:val="en-GB"/>
        </w:rPr>
        <w:t>note</w:t>
      </w:r>
      <w:r w:rsidRPr="009A3A65">
        <w:rPr>
          <w:rFonts w:ascii="Source Sans Pro" w:hAnsi="Source Sans Pro"/>
          <w:i/>
          <w:iCs/>
          <w:sz w:val="22"/>
          <w:szCs w:val="22"/>
          <w:lang w:val="en-GB"/>
        </w:rPr>
        <w:t>d</w:t>
      </w:r>
      <w:r w:rsidR="0055016A" w:rsidRPr="009A3A65">
        <w:rPr>
          <w:rFonts w:ascii="Source Sans Pro" w:hAnsi="Source Sans Pro"/>
          <w:i/>
          <w:iCs/>
          <w:sz w:val="22"/>
          <w:szCs w:val="22"/>
          <w:lang w:val="en-GB"/>
        </w:rPr>
        <w:t xml:space="preserve"> that the non-observance of these rules might entail exclusion from IN2P3 computer facilities, independently of any civil or penal proceedings.</w:t>
      </w:r>
    </w:p>
    <w:p w14:paraId="51F64047" w14:textId="77777777" w:rsidR="00AC1B21" w:rsidRPr="009A3A65" w:rsidRDefault="00AC1B21" w:rsidP="0014590C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b/>
          <w:bCs/>
          <w:sz w:val="22"/>
          <w:szCs w:val="22"/>
          <w:lang w:val="en-GB"/>
        </w:rPr>
      </w:pPr>
    </w:p>
    <w:p w14:paraId="7FAC38D7" w14:textId="77777777" w:rsidR="00ED2E30" w:rsidRPr="00495456" w:rsidRDefault="00ED2E30" w:rsidP="00ED2E30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b/>
          <w:bCs/>
          <w:sz w:val="22"/>
          <w:szCs w:val="22"/>
        </w:rPr>
      </w:pPr>
      <w:r w:rsidRPr="00495456">
        <w:rPr>
          <w:rFonts w:ascii="Source Sans Pro" w:hAnsi="Source Sans Pro"/>
          <w:b/>
          <w:bCs/>
          <w:sz w:val="22"/>
          <w:szCs w:val="22"/>
        </w:rPr>
        <w:t>Date :</w:t>
      </w:r>
    </w:p>
    <w:p w14:paraId="0D0D92C6" w14:textId="77777777" w:rsidR="00ED2E30" w:rsidRPr="00495456" w:rsidRDefault="00ED2E30" w:rsidP="00ED2E30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b/>
          <w:bCs/>
          <w:sz w:val="22"/>
          <w:szCs w:val="22"/>
        </w:rPr>
      </w:pPr>
    </w:p>
    <w:p w14:paraId="5CC4783D" w14:textId="06C907D0" w:rsidR="00ED2E30" w:rsidRPr="00495456" w:rsidRDefault="00ED2E30" w:rsidP="00ED2E30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b/>
          <w:bCs/>
          <w:sz w:val="22"/>
          <w:szCs w:val="22"/>
        </w:rPr>
      </w:pPr>
      <w:r w:rsidRPr="00495456">
        <w:rPr>
          <w:rFonts w:ascii="Source Sans Pro" w:hAnsi="Source Sans Pro"/>
          <w:b/>
          <w:bCs/>
          <w:sz w:val="22"/>
          <w:szCs w:val="22"/>
        </w:rPr>
        <w:t>Signature du garant :</w:t>
      </w:r>
    </w:p>
    <w:p w14:paraId="7845B2D8" w14:textId="33881637" w:rsidR="00ED2E30" w:rsidRPr="00495456" w:rsidRDefault="00ED2E30" w:rsidP="00ED2E30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b/>
          <w:bCs/>
          <w:i/>
          <w:sz w:val="22"/>
          <w:szCs w:val="22"/>
          <w:lang w:val="en-US"/>
        </w:rPr>
      </w:pPr>
      <w:r w:rsidRPr="00495456">
        <w:rPr>
          <w:rFonts w:ascii="Source Sans Pro" w:hAnsi="Source Sans Pro"/>
          <w:b/>
          <w:bCs/>
          <w:i/>
          <w:sz w:val="22"/>
          <w:szCs w:val="22"/>
          <w:lang w:val="en-US"/>
        </w:rPr>
        <w:t>Signature of guarantee</w:t>
      </w:r>
      <w:r>
        <w:rPr>
          <w:rFonts w:ascii="Source Sans Pro" w:hAnsi="Source Sans Pro"/>
          <w:b/>
          <w:bCs/>
          <w:i/>
          <w:sz w:val="22"/>
          <w:szCs w:val="22"/>
          <w:lang w:val="en-US"/>
        </w:rPr>
        <w:t>:</w:t>
      </w:r>
    </w:p>
    <w:p w14:paraId="6A867161" w14:textId="77777777" w:rsidR="00B24572" w:rsidRPr="00D52B44" w:rsidRDefault="00B24572" w:rsidP="00ED2E30">
      <w:pPr>
        <w:pStyle w:val="En-tte"/>
        <w:tabs>
          <w:tab w:val="clear" w:pos="4536"/>
          <w:tab w:val="clear" w:pos="9072"/>
        </w:tabs>
        <w:rPr>
          <w:b/>
          <w:bCs/>
          <w:lang w:val="en-US"/>
        </w:rPr>
      </w:pPr>
    </w:p>
    <w:sectPr w:rsidR="00B24572" w:rsidRPr="00D52B4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807A8" w14:textId="77777777" w:rsidR="00976B6A" w:rsidRDefault="00976B6A">
      <w:r>
        <w:separator/>
      </w:r>
    </w:p>
  </w:endnote>
  <w:endnote w:type="continuationSeparator" w:id="0">
    <w:p w14:paraId="59821A4F" w14:textId="77777777" w:rsidR="00976B6A" w:rsidRDefault="0097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Light">
    <w:altName w:val="﷽﷽﷽﷽﷽﷽﷽﷽ans Pro Light"/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A2F1C" w14:textId="77777777" w:rsidR="00976B6A" w:rsidRDefault="00976B6A">
      <w:r>
        <w:separator/>
      </w:r>
    </w:p>
  </w:footnote>
  <w:footnote w:type="continuationSeparator" w:id="0">
    <w:p w14:paraId="10444976" w14:textId="77777777" w:rsidR="00976B6A" w:rsidRDefault="0097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827B9" w14:textId="46164699" w:rsidR="0055016A" w:rsidRPr="0014590C" w:rsidRDefault="00837B9B" w:rsidP="00032534">
    <w:pPr>
      <w:pStyle w:val="En-tte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EDF0EE0" wp14:editId="7B7AAEC3">
          <wp:simplePos x="0" y="0"/>
          <wp:positionH relativeFrom="margin">
            <wp:posOffset>-6350</wp:posOffset>
          </wp:positionH>
          <wp:positionV relativeFrom="margin">
            <wp:posOffset>-719455</wp:posOffset>
          </wp:positionV>
          <wp:extent cx="2181225" cy="69151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5C6">
      <w:rPr>
        <w:noProof/>
      </w:rPr>
      <w:drawing>
        <wp:anchor distT="0" distB="0" distL="114300" distR="114300" simplePos="0" relativeHeight="251658240" behindDoc="0" locked="0" layoutInCell="1" allowOverlap="1" wp14:anchorId="1F7A8EB9" wp14:editId="5F9F4082">
          <wp:simplePos x="0" y="0"/>
          <wp:positionH relativeFrom="column">
            <wp:posOffset>4672330</wp:posOffset>
          </wp:positionH>
          <wp:positionV relativeFrom="paragraph">
            <wp:posOffset>-161925</wp:posOffset>
          </wp:positionV>
          <wp:extent cx="990600" cy="551815"/>
          <wp:effectExtent l="0" t="0" r="0" b="0"/>
          <wp:wrapNone/>
          <wp:docPr id="2" name="Image 2" descr="IN2P3Filaire-Q_SignV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2P3Filaire-Q_SignV c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016A" w:rsidRPr="0014590C">
      <w:rPr>
        <w:lang w:val="en-US"/>
      </w:rPr>
      <w:tab/>
    </w:r>
    <w:r w:rsidR="0055016A" w:rsidRPr="0014590C">
      <w:rPr>
        <w:lang w:val="en-US"/>
      </w:rPr>
      <w:tab/>
    </w:r>
  </w:p>
  <w:p w14:paraId="5DF8E648" w14:textId="77777777" w:rsidR="0055016A" w:rsidRPr="0014590C" w:rsidRDefault="0055016A">
    <w:pPr>
      <w:pStyle w:val="En-tte"/>
      <w:rPr>
        <w:b/>
        <w:bCs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2C"/>
    <w:rsid w:val="00032534"/>
    <w:rsid w:val="0006329A"/>
    <w:rsid w:val="0010295E"/>
    <w:rsid w:val="00123BE1"/>
    <w:rsid w:val="0014590C"/>
    <w:rsid w:val="00193737"/>
    <w:rsid w:val="0022522C"/>
    <w:rsid w:val="00230E70"/>
    <w:rsid w:val="002D586E"/>
    <w:rsid w:val="00341F76"/>
    <w:rsid w:val="0036745B"/>
    <w:rsid w:val="00385D5B"/>
    <w:rsid w:val="003C4E29"/>
    <w:rsid w:val="003C5632"/>
    <w:rsid w:val="00464B60"/>
    <w:rsid w:val="0048233C"/>
    <w:rsid w:val="00493661"/>
    <w:rsid w:val="00511569"/>
    <w:rsid w:val="005118F1"/>
    <w:rsid w:val="00522518"/>
    <w:rsid w:val="005371E6"/>
    <w:rsid w:val="0055016A"/>
    <w:rsid w:val="0055544C"/>
    <w:rsid w:val="00577AE7"/>
    <w:rsid w:val="005837E4"/>
    <w:rsid w:val="005D19A9"/>
    <w:rsid w:val="005F41A4"/>
    <w:rsid w:val="00617C9F"/>
    <w:rsid w:val="00671217"/>
    <w:rsid w:val="006753FD"/>
    <w:rsid w:val="00682A13"/>
    <w:rsid w:val="00694D2D"/>
    <w:rsid w:val="0073010E"/>
    <w:rsid w:val="0076795A"/>
    <w:rsid w:val="00837B9B"/>
    <w:rsid w:val="00853829"/>
    <w:rsid w:val="008714FA"/>
    <w:rsid w:val="0088548F"/>
    <w:rsid w:val="0096766C"/>
    <w:rsid w:val="00974E6F"/>
    <w:rsid w:val="00975805"/>
    <w:rsid w:val="00976B6A"/>
    <w:rsid w:val="009779E8"/>
    <w:rsid w:val="0099055C"/>
    <w:rsid w:val="009A3A65"/>
    <w:rsid w:val="00A26881"/>
    <w:rsid w:val="00A76E71"/>
    <w:rsid w:val="00A95B1B"/>
    <w:rsid w:val="00AC15C6"/>
    <w:rsid w:val="00AC1B21"/>
    <w:rsid w:val="00B05043"/>
    <w:rsid w:val="00B11594"/>
    <w:rsid w:val="00B24572"/>
    <w:rsid w:val="00B66942"/>
    <w:rsid w:val="00B8658E"/>
    <w:rsid w:val="00C17AF3"/>
    <w:rsid w:val="00C236AD"/>
    <w:rsid w:val="00C55E19"/>
    <w:rsid w:val="00C76CA3"/>
    <w:rsid w:val="00CA4767"/>
    <w:rsid w:val="00CB3508"/>
    <w:rsid w:val="00D21E1C"/>
    <w:rsid w:val="00D52B44"/>
    <w:rsid w:val="00D70070"/>
    <w:rsid w:val="00DA6568"/>
    <w:rsid w:val="00E004D0"/>
    <w:rsid w:val="00E01ABF"/>
    <w:rsid w:val="00E564BE"/>
    <w:rsid w:val="00E60E2F"/>
    <w:rsid w:val="00EC4386"/>
    <w:rsid w:val="00ED2E30"/>
    <w:rsid w:val="00F608CE"/>
    <w:rsid w:val="00FE1C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DE737C"/>
  <w15:chartTrackingRefBased/>
  <w15:docId w15:val="{98E0B50B-458A-4642-B714-1CD28A77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  <w:lang w:val="en-GB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i/>
      <w:iCs/>
      <w:lang w:val="en-GB"/>
    </w:rPr>
  </w:style>
  <w:style w:type="character" w:styleId="Lienhypertexte">
    <w:name w:val="Hyperlink"/>
    <w:uiPriority w:val="99"/>
    <w:unhideWhenUsed/>
    <w:rsid w:val="003C563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4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6745B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5D19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19A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19A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19A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D19A9"/>
    <w:rPr>
      <w:b/>
      <w:bCs/>
    </w:rPr>
  </w:style>
  <w:style w:type="paragraph" w:styleId="Rvision">
    <w:name w:val="Revision"/>
    <w:hidden/>
    <w:uiPriority w:val="71"/>
    <w:rsid w:val="005D19A9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694D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rium.in2p3.fr/f94b7fcd-1d4f-4b63-85e5-5b102ba8033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rium-account-l@in2p3.fr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rium-account-l@in2p3.fr" TargetMode="External"/><Relationship Id="rId11" Type="http://schemas.openxmlformats.org/officeDocument/2006/relationships/hyperlink" Target="https://atrium.in2p3.fr/331fb02e-7c38-4676-bf36-bba235977a65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atrium.in2p3.fr/f94b7fcd-1d4f-4b63-85e5-5b102ba8033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trium.in2p3.fr/331fb02e-7c38-4676-bf36-bba235977a6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485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à retourner dûment complété au CC-IN2P3 pour toute demande de création de compte pour l’EDMS de l’IN2P3 et pour tout utilisateur non membre de l’IN2P3</vt:lpstr>
      <vt:lpstr>Formulaire à retourner dûment complété au CC-IN2P3 pour toute demande de création de compte pour l’EDMS de l’IN2P3 et pour tout utilisateur non membre de l’IN2P3</vt:lpstr>
    </vt:vector>
  </TitlesOfParts>
  <Company>IN2P3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à retourner dûment complété au CC-IN2P3 pour toute demande de création de compte pour l’EDMS de l’IN2P3 et pour tout utilisateur non membre de l’IN2P3</dc:title>
  <dc:subject/>
  <dc:creator>Harb</dc:creator>
  <cp:keywords/>
  <cp:lastModifiedBy>Laetitia Laurent</cp:lastModifiedBy>
  <cp:revision>6</cp:revision>
  <cp:lastPrinted>2014-12-17T14:32:00Z</cp:lastPrinted>
  <dcterms:created xsi:type="dcterms:W3CDTF">2020-05-05T13:19:00Z</dcterms:created>
  <dcterms:modified xsi:type="dcterms:W3CDTF">2021-02-18T10:03:00Z</dcterms:modified>
</cp:coreProperties>
</file>