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927E" w14:textId="77777777" w:rsidR="00E4038C" w:rsidRPr="005006E0" w:rsidRDefault="00E4038C" w:rsidP="008941C4">
      <w:pPr>
        <w:rPr>
          <w:lang w:val="en-US"/>
        </w:rPr>
      </w:pPr>
    </w:p>
    <w:p w14:paraId="7869F976" w14:textId="77777777" w:rsidR="004A1110" w:rsidRPr="005006E0" w:rsidRDefault="004A1110" w:rsidP="008941C4">
      <w:pPr>
        <w:rPr>
          <w:lang w:val="en-US"/>
        </w:rPr>
      </w:pPr>
    </w:p>
    <w:p w14:paraId="1494104B" w14:textId="77777777" w:rsidR="004A1110" w:rsidRPr="005006E0" w:rsidRDefault="004A1110" w:rsidP="008941C4">
      <w:pPr>
        <w:rPr>
          <w:lang w:val="en-US"/>
        </w:rPr>
      </w:pPr>
    </w:p>
    <w:p w14:paraId="0F41BA6E" w14:textId="77777777" w:rsidR="004A1110" w:rsidRPr="005006E0" w:rsidRDefault="004A1110" w:rsidP="008941C4">
      <w:pPr>
        <w:rPr>
          <w:lang w:val="en-US"/>
        </w:rPr>
      </w:pPr>
    </w:p>
    <w:p w14:paraId="6799D5BD" w14:textId="2B60D752" w:rsidR="004A1110" w:rsidRPr="005006E0" w:rsidRDefault="004A1110" w:rsidP="008941C4">
      <w:pPr>
        <w:rPr>
          <w:b/>
          <w:bCs/>
          <w:sz w:val="40"/>
          <w:szCs w:val="40"/>
          <w:lang w:val="en-US"/>
        </w:rPr>
      </w:pPr>
      <w:r w:rsidRPr="005006E0">
        <w:rPr>
          <w:b/>
          <w:bCs/>
          <w:sz w:val="40"/>
          <w:szCs w:val="40"/>
          <w:lang w:val="en-US"/>
        </w:rPr>
        <w:fldChar w:fldCharType="begin"/>
      </w:r>
      <w:r w:rsidRPr="005006E0">
        <w:rPr>
          <w:b/>
          <w:bCs/>
          <w:sz w:val="40"/>
          <w:szCs w:val="40"/>
          <w:lang w:val="en-US"/>
        </w:rPr>
        <w:instrText xml:space="preserve"> TITLE  \* MERGEFORMAT </w:instrText>
      </w:r>
      <w:r w:rsidRPr="005006E0">
        <w:rPr>
          <w:b/>
          <w:bCs/>
          <w:sz w:val="40"/>
          <w:szCs w:val="40"/>
          <w:lang w:val="en-US"/>
        </w:rPr>
        <w:fldChar w:fldCharType="separate"/>
      </w:r>
      <w:r w:rsidR="00DF02D2" w:rsidRPr="005006E0">
        <w:rPr>
          <w:b/>
          <w:bCs/>
          <w:sz w:val="40"/>
          <w:szCs w:val="40"/>
          <w:lang w:val="en-US"/>
        </w:rPr>
        <w:t xml:space="preserve">Statement of Work for </w:t>
      </w:r>
      <w:r w:rsidR="0031169C">
        <w:rPr>
          <w:b/>
          <w:bCs/>
          <w:sz w:val="40"/>
          <w:szCs w:val="40"/>
          <w:lang w:val="en-US"/>
        </w:rPr>
        <w:t>O</w:t>
      </w:r>
      <w:r w:rsidR="00DF02D2" w:rsidRPr="005006E0">
        <w:rPr>
          <w:b/>
          <w:bCs/>
          <w:sz w:val="40"/>
          <w:szCs w:val="40"/>
          <w:lang w:val="en-US"/>
        </w:rPr>
        <w:t>pt</w:t>
      </w:r>
      <w:r w:rsidR="00FC1D5F">
        <w:rPr>
          <w:b/>
          <w:bCs/>
          <w:sz w:val="40"/>
          <w:szCs w:val="40"/>
          <w:lang w:val="en-US"/>
        </w:rPr>
        <w:t>o-</w:t>
      </w:r>
      <w:r w:rsidR="0031169C">
        <w:rPr>
          <w:b/>
          <w:bCs/>
          <w:sz w:val="40"/>
          <w:szCs w:val="40"/>
          <w:lang w:val="en-US"/>
        </w:rPr>
        <w:t>M</w:t>
      </w:r>
      <w:r w:rsidR="00FC1D5F">
        <w:rPr>
          <w:b/>
          <w:bCs/>
          <w:sz w:val="40"/>
          <w:szCs w:val="40"/>
          <w:lang w:val="en-US"/>
        </w:rPr>
        <w:t>ec</w:t>
      </w:r>
      <w:r w:rsidR="0031169C">
        <w:rPr>
          <w:b/>
          <w:bCs/>
          <w:sz w:val="40"/>
          <w:szCs w:val="40"/>
          <w:lang w:val="en-US"/>
        </w:rPr>
        <w:t>h</w:t>
      </w:r>
      <w:r w:rsidR="00DF02D2" w:rsidRPr="005006E0">
        <w:rPr>
          <w:b/>
          <w:bCs/>
          <w:sz w:val="40"/>
          <w:szCs w:val="40"/>
          <w:lang w:val="en-US"/>
        </w:rPr>
        <w:t xml:space="preserve"> elements Manufacturing</w:t>
      </w:r>
      <w:r w:rsidRPr="005006E0">
        <w:rPr>
          <w:b/>
          <w:bCs/>
          <w:sz w:val="40"/>
          <w:szCs w:val="40"/>
          <w:lang w:val="en-US"/>
        </w:rPr>
        <w:fldChar w:fldCharType="end"/>
      </w:r>
    </w:p>
    <w:p w14:paraId="13A9B451" w14:textId="77777777" w:rsidR="004A1110" w:rsidRPr="005006E0" w:rsidRDefault="004A1110" w:rsidP="008941C4">
      <w:pPr>
        <w:rPr>
          <w:lang w:val="en-US"/>
        </w:rPr>
      </w:pPr>
    </w:p>
    <w:p w14:paraId="7077362E" w14:textId="4BC51E36" w:rsidR="004A1110" w:rsidRPr="005006E0" w:rsidRDefault="004A1110" w:rsidP="008941C4">
      <w:r w:rsidRPr="005006E0">
        <w:rPr>
          <w:b/>
          <w:bCs/>
        </w:rPr>
        <w:t>Document Number :</w:t>
      </w:r>
      <w:r w:rsidRPr="005006E0">
        <w:t xml:space="preserve"> </w:t>
      </w:r>
      <w:fldSimple w:instr=" SUBJECT  \* MERGEFORMAT ">
        <w:r w:rsidR="00DF02D2" w:rsidRPr="005006E0">
          <w:t>E-MAO-PL0-IPA-SOW-101</w:t>
        </w:r>
      </w:fldSimple>
    </w:p>
    <w:p w14:paraId="286669BD" w14:textId="77777777" w:rsidR="004A1110" w:rsidRPr="005006E0" w:rsidRDefault="004A1110" w:rsidP="008941C4"/>
    <w:p w14:paraId="7BF34834" w14:textId="77777777" w:rsidR="0044703A" w:rsidRPr="005006E0" w:rsidRDefault="004A1110" w:rsidP="008941C4">
      <w:r w:rsidRPr="005006E0">
        <w:rPr>
          <w:b/>
          <w:bCs/>
        </w:rPr>
        <w:t xml:space="preserve">Document </w:t>
      </w:r>
      <w:r w:rsidR="0044703A" w:rsidRPr="005006E0">
        <w:rPr>
          <w:b/>
          <w:bCs/>
        </w:rPr>
        <w:t>V</w:t>
      </w:r>
      <w:r w:rsidRPr="005006E0">
        <w:rPr>
          <w:b/>
          <w:bCs/>
        </w:rPr>
        <w:t>ersion :</w:t>
      </w:r>
      <w:r w:rsidRPr="005006E0">
        <w:t xml:space="preserve"> </w:t>
      </w:r>
      <w:fldSimple w:instr=" KEYWORDS  \* MERGEFORMAT ">
        <w:r w:rsidR="00DF02D2" w:rsidRPr="005006E0">
          <w:t>0D0</w:t>
        </w:r>
      </w:fldSimple>
    </w:p>
    <w:p w14:paraId="3F25FD35" w14:textId="77777777" w:rsidR="0044703A" w:rsidRPr="005006E0" w:rsidRDefault="0044703A" w:rsidP="008941C4"/>
    <w:p w14:paraId="2F6FC015" w14:textId="1AD99216" w:rsidR="0044703A" w:rsidRPr="005006E0" w:rsidRDefault="0044703A" w:rsidP="008941C4">
      <w:pPr>
        <w:rPr>
          <w:lang w:val="en-US"/>
        </w:rPr>
      </w:pPr>
      <w:r w:rsidRPr="005006E0">
        <w:rPr>
          <w:b/>
          <w:bCs/>
          <w:lang w:val="en-US"/>
        </w:rPr>
        <w:t xml:space="preserve">Document Type : </w:t>
      </w:r>
      <w:r w:rsidRPr="005006E0">
        <w:rPr>
          <w:lang w:val="en-US"/>
        </w:rPr>
        <w:fldChar w:fldCharType="begin"/>
      </w:r>
      <w:r w:rsidRPr="005006E0">
        <w:rPr>
          <w:lang w:val="en-US"/>
        </w:rPr>
        <w:instrText xml:space="preserve"> COMMENTS  \* MERGEFORMAT </w:instrText>
      </w:r>
      <w:r w:rsidRPr="005006E0">
        <w:rPr>
          <w:lang w:val="en-US"/>
        </w:rPr>
        <w:fldChar w:fldCharType="separate"/>
      </w:r>
      <w:r w:rsidR="00DF02D2" w:rsidRPr="005006E0">
        <w:rPr>
          <w:lang w:val="en-US"/>
        </w:rPr>
        <w:t>SOW</w:t>
      </w:r>
      <w:r w:rsidRPr="005006E0">
        <w:rPr>
          <w:lang w:val="en-US"/>
        </w:rPr>
        <w:fldChar w:fldCharType="end"/>
      </w:r>
    </w:p>
    <w:p w14:paraId="6D28B9B2" w14:textId="77777777" w:rsidR="0044703A" w:rsidRPr="005006E0" w:rsidRDefault="0044703A" w:rsidP="008941C4">
      <w:pPr>
        <w:rPr>
          <w:lang w:val="en-US"/>
        </w:rPr>
      </w:pPr>
    </w:p>
    <w:p w14:paraId="4E68DA39" w14:textId="7B5FC325" w:rsidR="0044703A" w:rsidRPr="005006E0" w:rsidRDefault="0044703A" w:rsidP="008941C4">
      <w:pPr>
        <w:rPr>
          <w:lang w:val="en-US"/>
        </w:rPr>
      </w:pPr>
      <w:r w:rsidRPr="005006E0">
        <w:rPr>
          <w:b/>
          <w:bCs/>
          <w:lang w:val="en-US"/>
        </w:rPr>
        <w:t>Released On</w:t>
      </w:r>
      <w:r w:rsidRPr="005006E0">
        <w:rPr>
          <w:lang w:val="en-US"/>
        </w:rPr>
        <w:t xml:space="preserve"> : </w:t>
      </w:r>
      <w:r w:rsidR="00072A22">
        <w:rPr>
          <w:lang w:val="en-US"/>
        </w:rPr>
        <w:t>2024</w:t>
      </w:r>
      <w:r w:rsidRPr="005006E0">
        <w:rPr>
          <w:lang w:val="en-US"/>
        </w:rPr>
        <w:t>-</w:t>
      </w:r>
      <w:r w:rsidR="00072A22">
        <w:rPr>
          <w:lang w:val="en-US"/>
        </w:rPr>
        <w:t>12-16</w:t>
      </w:r>
    </w:p>
    <w:p w14:paraId="2788A097" w14:textId="77777777" w:rsidR="0044703A" w:rsidRPr="005006E0" w:rsidRDefault="0044703A" w:rsidP="008941C4">
      <w:pPr>
        <w:rPr>
          <w:lang w:val="en-US"/>
        </w:rPr>
      </w:pPr>
    </w:p>
    <w:p w14:paraId="3F857934" w14:textId="77777777" w:rsidR="0044703A" w:rsidRPr="005006E0" w:rsidRDefault="0044703A" w:rsidP="008941C4">
      <w:pPr>
        <w:rPr>
          <w:lang w:val="en-US"/>
        </w:rPr>
      </w:pPr>
    </w:p>
    <w:p w14:paraId="7E878A24" w14:textId="77777777" w:rsidR="0044703A" w:rsidRPr="005006E0" w:rsidRDefault="0044703A" w:rsidP="008941C4">
      <w:pPr>
        <w:rPr>
          <w:lang w:val="en-US"/>
        </w:rPr>
      </w:pPr>
    </w:p>
    <w:tbl>
      <w:tblPr>
        <w:tblW w:w="9135" w:type="dxa"/>
        <w:jc w:val="center"/>
        <w:tblBorders>
          <w:top w:val="single" w:sz="8" w:space="0" w:color="000000"/>
          <w:left w:val="single" w:sz="8" w:space="0" w:color="DDDDDD"/>
          <w:bottom w:val="single" w:sz="8" w:space="0" w:color="000000"/>
          <w:right w:val="single" w:sz="8" w:space="0" w:color="DDDDDD"/>
          <w:insideH w:val="single" w:sz="8" w:space="0" w:color="969696"/>
          <w:insideV w:val="single" w:sz="8" w:space="0" w:color="969696"/>
        </w:tblBorders>
        <w:shd w:val="clear" w:color="auto" w:fill="F2F2F2" w:themeFill="background1" w:themeFillShade="F2"/>
        <w:tblLayout w:type="fixed"/>
        <w:tblLook w:val="0400" w:firstRow="0" w:lastRow="0" w:firstColumn="0" w:lastColumn="0" w:noHBand="0" w:noVBand="1"/>
      </w:tblPr>
      <w:tblGrid>
        <w:gridCol w:w="2159"/>
        <w:gridCol w:w="2474"/>
        <w:gridCol w:w="2976"/>
        <w:gridCol w:w="1526"/>
      </w:tblGrid>
      <w:tr w:rsidR="0044703A" w:rsidRPr="005006E0" w14:paraId="4166DEFE" w14:textId="77777777" w:rsidTr="0044703A">
        <w:trPr>
          <w:trHeight w:val="720"/>
          <w:jc w:val="center"/>
        </w:trPr>
        <w:tc>
          <w:tcPr>
            <w:tcW w:w="2159" w:type="dxa"/>
            <w:shd w:val="clear" w:color="auto" w:fill="F2F2F2" w:themeFill="background1" w:themeFillShade="F2"/>
            <w:vAlign w:val="center"/>
          </w:tcPr>
          <w:p w14:paraId="30CB8782" w14:textId="77777777" w:rsidR="0044703A" w:rsidRPr="005006E0" w:rsidRDefault="0044703A" w:rsidP="008941C4">
            <w:pPr>
              <w:rPr>
                <w:lang w:val="en-US"/>
              </w:rPr>
            </w:pPr>
          </w:p>
        </w:tc>
        <w:tc>
          <w:tcPr>
            <w:tcW w:w="2474" w:type="dxa"/>
            <w:shd w:val="clear" w:color="auto" w:fill="F2F2F2" w:themeFill="background1" w:themeFillShade="F2"/>
            <w:vAlign w:val="center"/>
          </w:tcPr>
          <w:p w14:paraId="0B1A4698" w14:textId="77777777" w:rsidR="0044703A" w:rsidRPr="005006E0" w:rsidRDefault="0044703A" w:rsidP="008941C4">
            <w:pPr>
              <w:rPr>
                <w:lang w:val="en-US"/>
              </w:rPr>
            </w:pPr>
            <w:r w:rsidRPr="005006E0">
              <w:rPr>
                <w:lang w:val="en-US"/>
              </w:rPr>
              <w:t>Name</w:t>
            </w:r>
          </w:p>
        </w:tc>
        <w:tc>
          <w:tcPr>
            <w:tcW w:w="2976" w:type="dxa"/>
            <w:shd w:val="clear" w:color="auto" w:fill="F2F2F2" w:themeFill="background1" w:themeFillShade="F2"/>
            <w:vAlign w:val="center"/>
          </w:tcPr>
          <w:p w14:paraId="0A12E9D2" w14:textId="77777777" w:rsidR="0044703A" w:rsidRPr="005006E0" w:rsidRDefault="0044703A" w:rsidP="008941C4">
            <w:pPr>
              <w:rPr>
                <w:lang w:val="en-US"/>
              </w:rPr>
            </w:pPr>
            <w:r w:rsidRPr="005006E0">
              <w:rPr>
                <w:lang w:val="en-US"/>
              </w:rPr>
              <w:t>Signature</w:t>
            </w:r>
          </w:p>
        </w:tc>
        <w:tc>
          <w:tcPr>
            <w:tcW w:w="1526" w:type="dxa"/>
            <w:shd w:val="clear" w:color="auto" w:fill="F2F2F2" w:themeFill="background1" w:themeFillShade="F2"/>
            <w:vAlign w:val="center"/>
          </w:tcPr>
          <w:p w14:paraId="12A0E466" w14:textId="77777777" w:rsidR="0044703A" w:rsidRPr="005006E0" w:rsidRDefault="0044703A" w:rsidP="008941C4">
            <w:pPr>
              <w:rPr>
                <w:lang w:val="en-US"/>
              </w:rPr>
            </w:pPr>
            <w:r w:rsidRPr="005006E0">
              <w:rPr>
                <w:lang w:val="en-US"/>
              </w:rPr>
              <w:t>Date</w:t>
            </w:r>
          </w:p>
        </w:tc>
      </w:tr>
      <w:tr w:rsidR="0044703A" w:rsidRPr="005006E0" w14:paraId="443A33BA" w14:textId="77777777" w:rsidTr="0044703A">
        <w:trPr>
          <w:trHeight w:val="720"/>
          <w:jc w:val="center"/>
        </w:trPr>
        <w:tc>
          <w:tcPr>
            <w:tcW w:w="2159" w:type="dxa"/>
            <w:shd w:val="clear" w:color="auto" w:fill="F2F2F2" w:themeFill="background1" w:themeFillShade="F2"/>
            <w:vAlign w:val="center"/>
          </w:tcPr>
          <w:p w14:paraId="22858A1F" w14:textId="77777777" w:rsidR="0044703A" w:rsidRPr="005006E0" w:rsidRDefault="0044703A" w:rsidP="008941C4">
            <w:pPr>
              <w:rPr>
                <w:lang w:val="en-US"/>
              </w:rPr>
            </w:pPr>
            <w:r w:rsidRPr="005006E0">
              <w:rPr>
                <w:lang w:val="en-US"/>
              </w:rPr>
              <w:t xml:space="preserve">Owner : </w:t>
            </w:r>
          </w:p>
        </w:tc>
        <w:tc>
          <w:tcPr>
            <w:tcW w:w="2474" w:type="dxa"/>
            <w:shd w:val="clear" w:color="auto" w:fill="F2F2F2" w:themeFill="background1" w:themeFillShade="F2"/>
            <w:vAlign w:val="center"/>
          </w:tcPr>
          <w:p w14:paraId="7810848D" w14:textId="77777777" w:rsidR="0044703A" w:rsidRPr="005006E0" w:rsidRDefault="008170E7" w:rsidP="008941C4">
            <w:pPr>
              <w:rPr>
                <w:lang w:val="en-US"/>
              </w:rPr>
            </w:pPr>
            <w:r w:rsidRPr="005006E0">
              <w:rPr>
                <w:lang w:val="en-US"/>
              </w:rPr>
              <w:fldChar w:fldCharType="begin"/>
            </w:r>
            <w:r w:rsidRPr="005006E0">
              <w:rPr>
                <w:lang w:val="en-US"/>
              </w:rPr>
              <w:instrText xml:space="preserve"> AUTHOR  \* MERGEFORMAT </w:instrText>
            </w:r>
            <w:r w:rsidRPr="005006E0">
              <w:rPr>
                <w:lang w:val="en-US"/>
              </w:rPr>
              <w:fldChar w:fldCharType="separate"/>
            </w:r>
            <w:r w:rsidR="00DF02D2" w:rsidRPr="005006E0">
              <w:rPr>
                <w:noProof/>
                <w:lang w:val="en-US"/>
              </w:rPr>
              <w:t>MANAL CHEBBO</w:t>
            </w:r>
            <w:r w:rsidRPr="005006E0">
              <w:rPr>
                <w:noProof/>
                <w:lang w:val="en-US"/>
              </w:rPr>
              <w:fldChar w:fldCharType="end"/>
            </w:r>
          </w:p>
        </w:tc>
        <w:tc>
          <w:tcPr>
            <w:tcW w:w="2976" w:type="dxa"/>
            <w:shd w:val="clear" w:color="auto" w:fill="F2F2F2" w:themeFill="background1" w:themeFillShade="F2"/>
            <w:vAlign w:val="center"/>
          </w:tcPr>
          <w:p w14:paraId="2CBA0564" w14:textId="77777777" w:rsidR="0044703A" w:rsidRPr="005006E0" w:rsidRDefault="0044703A" w:rsidP="008941C4">
            <w:pPr>
              <w:rPr>
                <w:lang w:val="en-US"/>
              </w:rPr>
            </w:pPr>
          </w:p>
        </w:tc>
        <w:tc>
          <w:tcPr>
            <w:tcW w:w="1526" w:type="dxa"/>
            <w:shd w:val="clear" w:color="auto" w:fill="F2F2F2" w:themeFill="background1" w:themeFillShade="F2"/>
            <w:vAlign w:val="center"/>
          </w:tcPr>
          <w:p w14:paraId="776DA404" w14:textId="77777777" w:rsidR="0044703A" w:rsidRPr="005006E0" w:rsidRDefault="0044703A" w:rsidP="008941C4">
            <w:pPr>
              <w:rPr>
                <w:lang w:val="en-US"/>
              </w:rPr>
            </w:pPr>
          </w:p>
        </w:tc>
      </w:tr>
      <w:tr w:rsidR="0044703A" w:rsidRPr="005006E0" w14:paraId="594AC4F5" w14:textId="77777777" w:rsidTr="0044703A">
        <w:trPr>
          <w:trHeight w:val="720"/>
          <w:jc w:val="center"/>
        </w:trPr>
        <w:tc>
          <w:tcPr>
            <w:tcW w:w="2159" w:type="dxa"/>
            <w:shd w:val="clear" w:color="auto" w:fill="F2F2F2" w:themeFill="background1" w:themeFillShade="F2"/>
            <w:vAlign w:val="center"/>
          </w:tcPr>
          <w:p w14:paraId="07DF2D3B" w14:textId="0B4F3CA1" w:rsidR="0044703A" w:rsidRPr="005006E0" w:rsidRDefault="0044703A" w:rsidP="008941C4">
            <w:pPr>
              <w:rPr>
                <w:lang w:val="en-US"/>
              </w:rPr>
            </w:pPr>
            <w:r w:rsidRPr="005006E0">
              <w:rPr>
                <w:lang w:val="en-US"/>
              </w:rPr>
              <w:t>Approved by :</w:t>
            </w:r>
          </w:p>
        </w:tc>
        <w:tc>
          <w:tcPr>
            <w:tcW w:w="2474" w:type="dxa"/>
            <w:shd w:val="clear" w:color="auto" w:fill="F2F2F2" w:themeFill="background1" w:themeFillShade="F2"/>
            <w:vAlign w:val="center"/>
          </w:tcPr>
          <w:p w14:paraId="17D6EEED" w14:textId="77777777" w:rsidR="0044703A" w:rsidRPr="005006E0" w:rsidRDefault="0044703A" w:rsidP="008941C4">
            <w:pPr>
              <w:rPr>
                <w:lang w:val="en-US"/>
              </w:rPr>
            </w:pPr>
          </w:p>
        </w:tc>
        <w:tc>
          <w:tcPr>
            <w:tcW w:w="2976" w:type="dxa"/>
            <w:shd w:val="clear" w:color="auto" w:fill="F2F2F2" w:themeFill="background1" w:themeFillShade="F2"/>
            <w:vAlign w:val="center"/>
          </w:tcPr>
          <w:p w14:paraId="2B98C04F" w14:textId="77777777" w:rsidR="0044703A" w:rsidRPr="005006E0" w:rsidRDefault="0044703A" w:rsidP="008941C4">
            <w:pPr>
              <w:rPr>
                <w:lang w:val="en-US"/>
              </w:rPr>
            </w:pPr>
          </w:p>
        </w:tc>
        <w:tc>
          <w:tcPr>
            <w:tcW w:w="1526" w:type="dxa"/>
            <w:shd w:val="clear" w:color="auto" w:fill="F2F2F2" w:themeFill="background1" w:themeFillShade="F2"/>
            <w:vAlign w:val="center"/>
          </w:tcPr>
          <w:p w14:paraId="1E1651BF" w14:textId="77777777" w:rsidR="0044703A" w:rsidRPr="005006E0" w:rsidRDefault="0044703A" w:rsidP="008941C4">
            <w:pPr>
              <w:rPr>
                <w:lang w:val="en-US"/>
              </w:rPr>
            </w:pPr>
          </w:p>
        </w:tc>
      </w:tr>
      <w:tr w:rsidR="0044703A" w:rsidRPr="005006E0" w14:paraId="2CD5A63E" w14:textId="77777777" w:rsidTr="0044703A">
        <w:trPr>
          <w:trHeight w:val="720"/>
          <w:jc w:val="center"/>
        </w:trPr>
        <w:tc>
          <w:tcPr>
            <w:tcW w:w="2159" w:type="dxa"/>
            <w:shd w:val="clear" w:color="auto" w:fill="F2F2F2" w:themeFill="background1" w:themeFillShade="F2"/>
            <w:vAlign w:val="center"/>
          </w:tcPr>
          <w:p w14:paraId="2472CA2A" w14:textId="77777777" w:rsidR="0044703A" w:rsidRPr="005006E0" w:rsidRDefault="0044703A" w:rsidP="008941C4">
            <w:pPr>
              <w:rPr>
                <w:lang w:val="en-US"/>
              </w:rPr>
            </w:pPr>
            <w:r w:rsidRPr="005006E0">
              <w:rPr>
                <w:lang w:val="en-US"/>
              </w:rPr>
              <w:t>Released by PM:</w:t>
            </w:r>
          </w:p>
        </w:tc>
        <w:tc>
          <w:tcPr>
            <w:tcW w:w="2474" w:type="dxa"/>
            <w:shd w:val="clear" w:color="auto" w:fill="F2F2F2" w:themeFill="background1" w:themeFillShade="F2"/>
            <w:vAlign w:val="center"/>
          </w:tcPr>
          <w:p w14:paraId="62C27AF5" w14:textId="77777777" w:rsidR="0044703A" w:rsidRPr="005006E0" w:rsidRDefault="0044703A" w:rsidP="008941C4">
            <w:pPr>
              <w:rPr>
                <w:lang w:val="en-US"/>
              </w:rPr>
            </w:pPr>
            <w:r w:rsidRPr="005006E0">
              <w:rPr>
                <w:lang w:val="en-US"/>
              </w:rPr>
              <w:t>Manal Chebbo</w:t>
            </w:r>
          </w:p>
        </w:tc>
        <w:tc>
          <w:tcPr>
            <w:tcW w:w="2976" w:type="dxa"/>
            <w:shd w:val="clear" w:color="auto" w:fill="F2F2F2" w:themeFill="background1" w:themeFillShade="F2"/>
            <w:vAlign w:val="center"/>
          </w:tcPr>
          <w:p w14:paraId="59F3F0B4" w14:textId="77777777" w:rsidR="0044703A" w:rsidRPr="005006E0" w:rsidRDefault="0044703A" w:rsidP="008941C4">
            <w:pPr>
              <w:rPr>
                <w:lang w:val="en-US"/>
              </w:rPr>
            </w:pPr>
          </w:p>
        </w:tc>
        <w:tc>
          <w:tcPr>
            <w:tcW w:w="1526" w:type="dxa"/>
            <w:shd w:val="clear" w:color="auto" w:fill="F2F2F2" w:themeFill="background1" w:themeFillShade="F2"/>
            <w:vAlign w:val="center"/>
          </w:tcPr>
          <w:p w14:paraId="7E661236" w14:textId="77777777" w:rsidR="0044703A" w:rsidRPr="005006E0" w:rsidRDefault="0044703A" w:rsidP="008941C4">
            <w:pPr>
              <w:rPr>
                <w:lang w:val="en-US"/>
              </w:rPr>
            </w:pPr>
          </w:p>
        </w:tc>
      </w:tr>
    </w:tbl>
    <w:p w14:paraId="1B575F7C" w14:textId="77777777" w:rsidR="0044703A" w:rsidRPr="005006E0" w:rsidRDefault="0044703A" w:rsidP="008941C4">
      <w:pPr>
        <w:rPr>
          <w:lang w:val="en-US"/>
        </w:rPr>
      </w:pPr>
    </w:p>
    <w:p w14:paraId="01F6CC0D" w14:textId="77777777" w:rsidR="0044703A" w:rsidRPr="005006E0" w:rsidRDefault="0044703A" w:rsidP="008941C4">
      <w:pPr>
        <w:rPr>
          <w:lang w:val="en-US"/>
        </w:rPr>
      </w:pPr>
    </w:p>
    <w:p w14:paraId="73FEC472" w14:textId="77777777" w:rsidR="0044703A" w:rsidRPr="005006E0" w:rsidRDefault="0044703A" w:rsidP="008941C4">
      <w:pPr>
        <w:rPr>
          <w:lang w:val="en-US"/>
        </w:rPr>
      </w:pPr>
    </w:p>
    <w:p w14:paraId="0FC32C53" w14:textId="77777777" w:rsidR="0044703A" w:rsidRPr="005006E0" w:rsidRDefault="0044703A" w:rsidP="008941C4">
      <w:pPr>
        <w:pStyle w:val="Sous-titre"/>
        <w:rPr>
          <w:lang w:val="en-US"/>
        </w:rPr>
      </w:pPr>
      <w:r w:rsidRPr="005006E0">
        <w:rPr>
          <w:lang w:val="en-US"/>
        </w:rPr>
        <w:t xml:space="preserve">Authors </w:t>
      </w:r>
    </w:p>
    <w:p w14:paraId="4D882DB7" w14:textId="77777777" w:rsidR="0044703A" w:rsidRPr="005006E0" w:rsidRDefault="0044703A" w:rsidP="008941C4">
      <w:pPr>
        <w:rPr>
          <w:lang w:val="en-US"/>
        </w:rPr>
      </w:pPr>
    </w:p>
    <w:tbl>
      <w:tblPr>
        <w:tblW w:w="8898" w:type="dxa"/>
        <w:tblInd w:w="-100" w:type="dxa"/>
        <w:tblBorders>
          <w:top w:val="single" w:sz="8" w:space="0" w:color="000000"/>
          <w:left w:val="single" w:sz="8" w:space="0" w:color="DDDDDD"/>
          <w:bottom w:val="single" w:sz="8" w:space="0" w:color="000000"/>
          <w:right w:val="single" w:sz="8" w:space="0" w:color="DDDDDD"/>
          <w:insideH w:val="single" w:sz="8" w:space="0" w:color="969696"/>
          <w:insideV w:val="single" w:sz="8" w:space="0" w:color="969696"/>
        </w:tblBorders>
        <w:shd w:val="clear" w:color="auto" w:fill="F2F2F2" w:themeFill="background1" w:themeFillShade="F2"/>
        <w:tblLayout w:type="fixed"/>
        <w:tblLook w:val="0400" w:firstRow="0" w:lastRow="0" w:firstColumn="0" w:lastColumn="0" w:noHBand="0" w:noVBand="1"/>
      </w:tblPr>
      <w:tblGrid>
        <w:gridCol w:w="3085"/>
        <w:gridCol w:w="5813"/>
      </w:tblGrid>
      <w:tr w:rsidR="0044703A" w:rsidRPr="005006E0" w14:paraId="3C4987F1" w14:textId="77777777" w:rsidTr="0044703A">
        <w:trPr>
          <w:trHeight w:val="567"/>
        </w:trPr>
        <w:tc>
          <w:tcPr>
            <w:tcW w:w="3085" w:type="dxa"/>
            <w:tcBorders>
              <w:top w:val="single" w:sz="8" w:space="0" w:color="000000"/>
              <w:bottom w:val="single" w:sz="8" w:space="0" w:color="969696"/>
            </w:tcBorders>
            <w:shd w:val="clear" w:color="auto" w:fill="D9D9D9" w:themeFill="background1" w:themeFillShade="D9"/>
          </w:tcPr>
          <w:p w14:paraId="7C4E9CD8" w14:textId="77777777" w:rsidR="0044703A" w:rsidRPr="005006E0" w:rsidRDefault="0044703A" w:rsidP="008941C4">
            <w:pPr>
              <w:rPr>
                <w:lang w:val="en-US"/>
              </w:rPr>
            </w:pPr>
            <w:r w:rsidRPr="005006E0">
              <w:rPr>
                <w:lang w:val="en-US"/>
              </w:rPr>
              <w:t>Name</w:t>
            </w:r>
          </w:p>
        </w:tc>
        <w:tc>
          <w:tcPr>
            <w:tcW w:w="5813" w:type="dxa"/>
            <w:tcBorders>
              <w:top w:val="single" w:sz="8" w:space="0" w:color="000000"/>
              <w:bottom w:val="single" w:sz="8" w:space="0" w:color="969696"/>
            </w:tcBorders>
            <w:shd w:val="clear" w:color="auto" w:fill="D9D9D9" w:themeFill="background1" w:themeFillShade="D9"/>
          </w:tcPr>
          <w:p w14:paraId="6EE402BA" w14:textId="77777777" w:rsidR="0044703A" w:rsidRPr="005006E0" w:rsidRDefault="0044703A" w:rsidP="008941C4">
            <w:pPr>
              <w:rPr>
                <w:lang w:val="en-US"/>
              </w:rPr>
            </w:pPr>
            <w:r w:rsidRPr="005006E0">
              <w:rPr>
                <w:lang w:val="en-US"/>
              </w:rPr>
              <w:t>Affiliation</w:t>
            </w:r>
          </w:p>
        </w:tc>
      </w:tr>
      <w:tr w:rsidR="0044703A" w:rsidRPr="005006E0" w14:paraId="6745C619" w14:textId="77777777" w:rsidTr="0044703A">
        <w:trPr>
          <w:trHeight w:val="567"/>
        </w:trPr>
        <w:tc>
          <w:tcPr>
            <w:tcW w:w="3085" w:type="dxa"/>
            <w:tcBorders>
              <w:top w:val="single" w:sz="8" w:space="0" w:color="969696"/>
            </w:tcBorders>
            <w:shd w:val="clear" w:color="auto" w:fill="F2F2F2" w:themeFill="background1" w:themeFillShade="F2"/>
          </w:tcPr>
          <w:p w14:paraId="6BF0F174" w14:textId="02BAC753" w:rsidR="0044703A" w:rsidRPr="005006E0" w:rsidRDefault="00DF02D2" w:rsidP="008941C4">
            <w:pPr>
              <w:rPr>
                <w:lang w:val="en-US"/>
              </w:rPr>
            </w:pPr>
            <w:r w:rsidRPr="005006E0">
              <w:rPr>
                <w:lang w:val="en-US"/>
              </w:rPr>
              <w:t>Manal Chebbo</w:t>
            </w:r>
          </w:p>
        </w:tc>
        <w:tc>
          <w:tcPr>
            <w:tcW w:w="5813" w:type="dxa"/>
            <w:tcBorders>
              <w:top w:val="single" w:sz="8" w:space="0" w:color="969696"/>
            </w:tcBorders>
            <w:shd w:val="clear" w:color="auto" w:fill="F2F2F2" w:themeFill="background1" w:themeFillShade="F2"/>
          </w:tcPr>
          <w:p w14:paraId="156BE53B" w14:textId="5A59DA48" w:rsidR="0044703A" w:rsidRPr="005006E0" w:rsidRDefault="00DF02D2" w:rsidP="008941C4">
            <w:pPr>
              <w:rPr>
                <w:lang w:val="en-US"/>
              </w:rPr>
            </w:pPr>
            <w:r w:rsidRPr="005006E0">
              <w:rPr>
                <w:lang w:val="en-US"/>
              </w:rPr>
              <w:t>IPAG</w:t>
            </w:r>
          </w:p>
        </w:tc>
      </w:tr>
      <w:tr w:rsidR="0044703A" w:rsidRPr="005006E0" w14:paraId="62ED8ACD" w14:textId="77777777" w:rsidTr="0044703A">
        <w:trPr>
          <w:trHeight w:val="567"/>
        </w:trPr>
        <w:tc>
          <w:tcPr>
            <w:tcW w:w="3085" w:type="dxa"/>
            <w:shd w:val="clear" w:color="auto" w:fill="F2F2F2" w:themeFill="background1" w:themeFillShade="F2"/>
          </w:tcPr>
          <w:p w14:paraId="7ACD99BA" w14:textId="77777777" w:rsidR="0044703A" w:rsidRPr="005006E0" w:rsidRDefault="0044703A" w:rsidP="008941C4">
            <w:pPr>
              <w:rPr>
                <w:lang w:val="en-US"/>
              </w:rPr>
            </w:pPr>
          </w:p>
        </w:tc>
        <w:tc>
          <w:tcPr>
            <w:tcW w:w="5813" w:type="dxa"/>
            <w:shd w:val="clear" w:color="auto" w:fill="F2F2F2" w:themeFill="background1" w:themeFillShade="F2"/>
          </w:tcPr>
          <w:p w14:paraId="3C8F5CF2" w14:textId="77777777" w:rsidR="0044703A" w:rsidRPr="005006E0" w:rsidRDefault="0044703A" w:rsidP="008941C4">
            <w:pPr>
              <w:rPr>
                <w:lang w:val="en-US"/>
              </w:rPr>
            </w:pPr>
          </w:p>
        </w:tc>
      </w:tr>
      <w:tr w:rsidR="0044703A" w:rsidRPr="005006E0" w14:paraId="1CAF1736" w14:textId="77777777" w:rsidTr="0044703A">
        <w:trPr>
          <w:trHeight w:val="567"/>
        </w:trPr>
        <w:tc>
          <w:tcPr>
            <w:tcW w:w="3085" w:type="dxa"/>
            <w:shd w:val="clear" w:color="auto" w:fill="F2F2F2" w:themeFill="background1" w:themeFillShade="F2"/>
          </w:tcPr>
          <w:p w14:paraId="4DF2C0F9" w14:textId="77777777" w:rsidR="0044703A" w:rsidRPr="005006E0" w:rsidRDefault="0044703A" w:rsidP="008941C4">
            <w:pPr>
              <w:rPr>
                <w:lang w:val="en-US"/>
              </w:rPr>
            </w:pPr>
          </w:p>
        </w:tc>
        <w:tc>
          <w:tcPr>
            <w:tcW w:w="5813" w:type="dxa"/>
            <w:shd w:val="clear" w:color="auto" w:fill="F2F2F2" w:themeFill="background1" w:themeFillShade="F2"/>
          </w:tcPr>
          <w:p w14:paraId="74E1FCE0" w14:textId="77777777" w:rsidR="0044703A" w:rsidRPr="005006E0" w:rsidRDefault="0044703A" w:rsidP="008941C4">
            <w:pPr>
              <w:rPr>
                <w:lang w:val="en-US"/>
              </w:rPr>
            </w:pPr>
          </w:p>
        </w:tc>
      </w:tr>
      <w:tr w:rsidR="0044703A" w:rsidRPr="005006E0" w14:paraId="49E6A209" w14:textId="77777777" w:rsidTr="0044703A">
        <w:trPr>
          <w:trHeight w:val="567"/>
        </w:trPr>
        <w:tc>
          <w:tcPr>
            <w:tcW w:w="3085" w:type="dxa"/>
            <w:shd w:val="clear" w:color="auto" w:fill="F2F2F2" w:themeFill="background1" w:themeFillShade="F2"/>
          </w:tcPr>
          <w:p w14:paraId="041A3396" w14:textId="77777777" w:rsidR="0044703A" w:rsidRPr="005006E0" w:rsidRDefault="0044703A" w:rsidP="008941C4">
            <w:pPr>
              <w:rPr>
                <w:lang w:val="en-US"/>
              </w:rPr>
            </w:pPr>
          </w:p>
        </w:tc>
        <w:tc>
          <w:tcPr>
            <w:tcW w:w="5813" w:type="dxa"/>
            <w:shd w:val="clear" w:color="auto" w:fill="F2F2F2" w:themeFill="background1" w:themeFillShade="F2"/>
          </w:tcPr>
          <w:p w14:paraId="7C39A11C" w14:textId="77777777" w:rsidR="0044703A" w:rsidRPr="005006E0" w:rsidRDefault="0044703A" w:rsidP="008941C4">
            <w:pPr>
              <w:rPr>
                <w:lang w:val="en-US"/>
              </w:rPr>
            </w:pPr>
          </w:p>
        </w:tc>
      </w:tr>
      <w:tr w:rsidR="0044703A" w:rsidRPr="005006E0" w14:paraId="30084E46" w14:textId="77777777" w:rsidTr="0044703A">
        <w:trPr>
          <w:trHeight w:val="567"/>
        </w:trPr>
        <w:tc>
          <w:tcPr>
            <w:tcW w:w="3085" w:type="dxa"/>
            <w:shd w:val="clear" w:color="auto" w:fill="F2F2F2" w:themeFill="background1" w:themeFillShade="F2"/>
          </w:tcPr>
          <w:p w14:paraId="2FE31EA5" w14:textId="77777777" w:rsidR="0044703A" w:rsidRPr="005006E0" w:rsidRDefault="0044703A" w:rsidP="008941C4">
            <w:pPr>
              <w:rPr>
                <w:lang w:val="en-US"/>
              </w:rPr>
            </w:pPr>
          </w:p>
        </w:tc>
        <w:tc>
          <w:tcPr>
            <w:tcW w:w="5813" w:type="dxa"/>
            <w:shd w:val="clear" w:color="auto" w:fill="F2F2F2" w:themeFill="background1" w:themeFillShade="F2"/>
          </w:tcPr>
          <w:p w14:paraId="371B5E95" w14:textId="77777777" w:rsidR="0044703A" w:rsidRPr="005006E0" w:rsidRDefault="0044703A" w:rsidP="008941C4">
            <w:pPr>
              <w:rPr>
                <w:lang w:val="en-US"/>
              </w:rPr>
            </w:pPr>
          </w:p>
        </w:tc>
      </w:tr>
      <w:tr w:rsidR="0044703A" w:rsidRPr="005006E0" w14:paraId="22B0D009" w14:textId="77777777" w:rsidTr="0044703A">
        <w:trPr>
          <w:trHeight w:val="567"/>
        </w:trPr>
        <w:tc>
          <w:tcPr>
            <w:tcW w:w="3085" w:type="dxa"/>
            <w:shd w:val="clear" w:color="auto" w:fill="F2F2F2" w:themeFill="background1" w:themeFillShade="F2"/>
          </w:tcPr>
          <w:p w14:paraId="49AFAC98" w14:textId="77777777" w:rsidR="0044703A" w:rsidRPr="005006E0" w:rsidRDefault="0044703A" w:rsidP="008941C4">
            <w:pPr>
              <w:rPr>
                <w:lang w:val="en-US"/>
              </w:rPr>
            </w:pPr>
          </w:p>
        </w:tc>
        <w:tc>
          <w:tcPr>
            <w:tcW w:w="5813" w:type="dxa"/>
            <w:shd w:val="clear" w:color="auto" w:fill="F2F2F2" w:themeFill="background1" w:themeFillShade="F2"/>
          </w:tcPr>
          <w:p w14:paraId="737D22E6" w14:textId="77777777" w:rsidR="0044703A" w:rsidRPr="005006E0" w:rsidRDefault="0044703A" w:rsidP="008941C4">
            <w:pPr>
              <w:rPr>
                <w:lang w:val="en-US"/>
              </w:rPr>
            </w:pPr>
          </w:p>
        </w:tc>
      </w:tr>
    </w:tbl>
    <w:p w14:paraId="7429B41F" w14:textId="77777777" w:rsidR="0044703A" w:rsidRPr="005006E0" w:rsidRDefault="0044703A" w:rsidP="008941C4">
      <w:pPr>
        <w:rPr>
          <w:lang w:val="en-US"/>
        </w:rPr>
      </w:pPr>
    </w:p>
    <w:p w14:paraId="7EEFF4B5" w14:textId="77777777" w:rsidR="0044703A" w:rsidRPr="005006E0" w:rsidRDefault="0044703A" w:rsidP="008941C4">
      <w:pPr>
        <w:rPr>
          <w:lang w:val="en-US"/>
        </w:rPr>
      </w:pPr>
    </w:p>
    <w:p w14:paraId="568BAFE0" w14:textId="77777777" w:rsidR="0044703A" w:rsidRPr="005006E0" w:rsidRDefault="0044703A" w:rsidP="008941C4">
      <w:pPr>
        <w:pStyle w:val="Sous-titre"/>
        <w:rPr>
          <w:lang w:val="en-US"/>
        </w:rPr>
      </w:pPr>
      <w:r w:rsidRPr="005006E0">
        <w:rPr>
          <w:lang w:val="en-US"/>
        </w:rPr>
        <w:t>Change Record from previous version</w:t>
      </w:r>
    </w:p>
    <w:p w14:paraId="47E70269" w14:textId="77777777" w:rsidR="0044703A" w:rsidRPr="005006E0" w:rsidRDefault="0044703A" w:rsidP="008941C4">
      <w:pPr>
        <w:rPr>
          <w:lang w:val="en-US"/>
        </w:rPr>
      </w:pPr>
    </w:p>
    <w:tbl>
      <w:tblPr>
        <w:tblW w:w="8898" w:type="dxa"/>
        <w:tblInd w:w="-100" w:type="dxa"/>
        <w:tblBorders>
          <w:top w:val="single" w:sz="8" w:space="0" w:color="000000"/>
          <w:left w:val="single" w:sz="8" w:space="0" w:color="DDDDDD"/>
          <w:bottom w:val="single" w:sz="8" w:space="0" w:color="000000"/>
          <w:right w:val="single" w:sz="8" w:space="0" w:color="DDDDDD"/>
          <w:insideH w:val="single" w:sz="8" w:space="0" w:color="969696"/>
          <w:insideV w:val="single" w:sz="8" w:space="0" w:color="969696"/>
        </w:tblBorders>
        <w:shd w:val="clear" w:color="auto" w:fill="F2F2F2" w:themeFill="background1" w:themeFillShade="F2"/>
        <w:tblLayout w:type="fixed"/>
        <w:tblLook w:val="0400" w:firstRow="0" w:lastRow="0" w:firstColumn="0" w:lastColumn="0" w:noHBand="0" w:noVBand="1"/>
      </w:tblPr>
      <w:tblGrid>
        <w:gridCol w:w="1694"/>
        <w:gridCol w:w="1696"/>
        <w:gridCol w:w="5508"/>
      </w:tblGrid>
      <w:tr w:rsidR="0044703A" w:rsidRPr="005006E0" w14:paraId="41C11744" w14:textId="77777777" w:rsidTr="008941C4">
        <w:trPr>
          <w:trHeight w:val="567"/>
        </w:trPr>
        <w:tc>
          <w:tcPr>
            <w:tcW w:w="1694" w:type="dxa"/>
            <w:tcBorders>
              <w:top w:val="single" w:sz="8" w:space="0" w:color="000000"/>
              <w:bottom w:val="single" w:sz="8" w:space="0" w:color="969696"/>
            </w:tcBorders>
            <w:shd w:val="clear" w:color="auto" w:fill="D9D9D9" w:themeFill="background1" w:themeFillShade="D9"/>
          </w:tcPr>
          <w:p w14:paraId="04544E6A" w14:textId="77777777" w:rsidR="0044703A" w:rsidRPr="005006E0" w:rsidRDefault="0044703A" w:rsidP="008941C4">
            <w:pPr>
              <w:rPr>
                <w:lang w:val="en-US"/>
              </w:rPr>
            </w:pPr>
            <w:r w:rsidRPr="005006E0">
              <w:rPr>
                <w:lang w:val="en-US"/>
              </w:rPr>
              <w:t>Date</w:t>
            </w:r>
          </w:p>
        </w:tc>
        <w:tc>
          <w:tcPr>
            <w:tcW w:w="1696" w:type="dxa"/>
            <w:tcBorders>
              <w:top w:val="single" w:sz="8" w:space="0" w:color="000000"/>
              <w:bottom w:val="single" w:sz="8" w:space="0" w:color="969696"/>
            </w:tcBorders>
            <w:shd w:val="clear" w:color="auto" w:fill="D9D9D9" w:themeFill="background1" w:themeFillShade="D9"/>
          </w:tcPr>
          <w:p w14:paraId="3150EAF0" w14:textId="77777777" w:rsidR="0044703A" w:rsidRPr="005006E0" w:rsidRDefault="0044703A" w:rsidP="008941C4">
            <w:pPr>
              <w:rPr>
                <w:lang w:val="en-US"/>
              </w:rPr>
            </w:pPr>
            <w:r w:rsidRPr="005006E0">
              <w:rPr>
                <w:lang w:val="en-US"/>
              </w:rPr>
              <w:t>Affected Section(s)</w:t>
            </w:r>
          </w:p>
        </w:tc>
        <w:tc>
          <w:tcPr>
            <w:tcW w:w="5508" w:type="dxa"/>
            <w:tcBorders>
              <w:top w:val="single" w:sz="8" w:space="0" w:color="000000"/>
              <w:bottom w:val="single" w:sz="8" w:space="0" w:color="969696"/>
            </w:tcBorders>
            <w:shd w:val="clear" w:color="auto" w:fill="D9D9D9" w:themeFill="background1" w:themeFillShade="D9"/>
          </w:tcPr>
          <w:p w14:paraId="0851B608" w14:textId="77777777" w:rsidR="0044703A" w:rsidRPr="005006E0" w:rsidRDefault="0044703A" w:rsidP="008941C4">
            <w:pPr>
              <w:rPr>
                <w:lang w:val="en-US"/>
              </w:rPr>
            </w:pPr>
            <w:r w:rsidRPr="005006E0">
              <w:rPr>
                <w:lang w:val="en-US"/>
              </w:rPr>
              <w:t>Changes / Reason / Remarks</w:t>
            </w:r>
          </w:p>
        </w:tc>
      </w:tr>
      <w:tr w:rsidR="0044703A" w:rsidRPr="005006E0" w14:paraId="6B4051B1" w14:textId="77777777" w:rsidTr="008941C4">
        <w:trPr>
          <w:trHeight w:val="567"/>
        </w:trPr>
        <w:tc>
          <w:tcPr>
            <w:tcW w:w="1694" w:type="dxa"/>
            <w:tcBorders>
              <w:top w:val="single" w:sz="8" w:space="0" w:color="969696"/>
            </w:tcBorders>
            <w:shd w:val="clear" w:color="auto" w:fill="F2F2F2" w:themeFill="background1" w:themeFillShade="F2"/>
          </w:tcPr>
          <w:p w14:paraId="27A654AF" w14:textId="1E72033F" w:rsidR="0044703A" w:rsidRPr="005006E0" w:rsidRDefault="00617CAB" w:rsidP="008941C4">
            <w:pPr>
              <w:rPr>
                <w:lang w:val="en-US"/>
              </w:rPr>
            </w:pPr>
            <w:r>
              <w:rPr>
                <w:lang w:val="en-US"/>
              </w:rPr>
              <w:t>19/11/2024</w:t>
            </w:r>
          </w:p>
        </w:tc>
        <w:tc>
          <w:tcPr>
            <w:tcW w:w="1696" w:type="dxa"/>
            <w:tcBorders>
              <w:top w:val="single" w:sz="8" w:space="0" w:color="969696"/>
            </w:tcBorders>
            <w:shd w:val="clear" w:color="auto" w:fill="F2F2F2" w:themeFill="background1" w:themeFillShade="F2"/>
          </w:tcPr>
          <w:p w14:paraId="330B9444" w14:textId="77777777" w:rsidR="0044703A" w:rsidRPr="005006E0" w:rsidRDefault="0044703A" w:rsidP="008941C4">
            <w:pPr>
              <w:rPr>
                <w:lang w:val="en-US"/>
              </w:rPr>
            </w:pPr>
            <w:r w:rsidRPr="005006E0">
              <w:rPr>
                <w:lang w:val="en-US"/>
              </w:rPr>
              <w:t>All</w:t>
            </w:r>
          </w:p>
        </w:tc>
        <w:tc>
          <w:tcPr>
            <w:tcW w:w="5508" w:type="dxa"/>
            <w:tcBorders>
              <w:top w:val="single" w:sz="8" w:space="0" w:color="969696"/>
            </w:tcBorders>
            <w:shd w:val="clear" w:color="auto" w:fill="F2F2F2" w:themeFill="background1" w:themeFillShade="F2"/>
          </w:tcPr>
          <w:p w14:paraId="5E43D49C" w14:textId="77777777" w:rsidR="0044703A" w:rsidRPr="005006E0" w:rsidRDefault="0044703A" w:rsidP="008941C4">
            <w:pPr>
              <w:rPr>
                <w:lang w:val="en-US"/>
              </w:rPr>
            </w:pPr>
            <w:r w:rsidRPr="005006E0">
              <w:rPr>
                <w:lang w:val="en-US"/>
              </w:rPr>
              <w:t>First issue</w:t>
            </w:r>
          </w:p>
        </w:tc>
      </w:tr>
      <w:tr w:rsidR="0044703A" w:rsidRPr="005006E0" w14:paraId="60323F0A" w14:textId="77777777" w:rsidTr="008941C4">
        <w:trPr>
          <w:trHeight w:val="567"/>
        </w:trPr>
        <w:tc>
          <w:tcPr>
            <w:tcW w:w="1694" w:type="dxa"/>
            <w:shd w:val="clear" w:color="auto" w:fill="F2F2F2" w:themeFill="background1" w:themeFillShade="F2"/>
          </w:tcPr>
          <w:p w14:paraId="1D8AD828" w14:textId="04AE69DC" w:rsidR="0044703A" w:rsidRPr="005006E0" w:rsidRDefault="00F4475E" w:rsidP="008941C4">
            <w:pPr>
              <w:rPr>
                <w:lang w:val="en-US"/>
              </w:rPr>
            </w:pPr>
            <w:r>
              <w:rPr>
                <w:lang w:val="en-US"/>
              </w:rPr>
              <w:t>20/11/2024</w:t>
            </w:r>
          </w:p>
        </w:tc>
        <w:tc>
          <w:tcPr>
            <w:tcW w:w="1696" w:type="dxa"/>
            <w:shd w:val="clear" w:color="auto" w:fill="F2F2F2" w:themeFill="background1" w:themeFillShade="F2"/>
          </w:tcPr>
          <w:p w14:paraId="72933CE3" w14:textId="40DF12B9" w:rsidR="0044703A" w:rsidRPr="005006E0" w:rsidRDefault="00F4475E" w:rsidP="008941C4">
            <w:pPr>
              <w:rPr>
                <w:lang w:val="en-US"/>
              </w:rPr>
            </w:pPr>
            <w:r>
              <w:rPr>
                <w:lang w:val="en-US"/>
              </w:rPr>
              <w:t>2 &amp; 3</w:t>
            </w:r>
          </w:p>
        </w:tc>
        <w:tc>
          <w:tcPr>
            <w:tcW w:w="5508" w:type="dxa"/>
            <w:shd w:val="clear" w:color="auto" w:fill="F2F2F2" w:themeFill="background1" w:themeFillShade="F2"/>
          </w:tcPr>
          <w:p w14:paraId="1593BFD0" w14:textId="491C1BF7" w:rsidR="0044703A" w:rsidRPr="005006E0" w:rsidRDefault="00F4475E" w:rsidP="008941C4">
            <w:pPr>
              <w:rPr>
                <w:lang w:val="en-US"/>
              </w:rPr>
            </w:pPr>
            <w:r>
              <w:rPr>
                <w:lang w:val="en-US"/>
              </w:rPr>
              <w:t>Option 2 and option 3</w:t>
            </w:r>
          </w:p>
        </w:tc>
      </w:tr>
      <w:tr w:rsidR="0044703A" w:rsidRPr="005006E0" w14:paraId="0F0CAF1C" w14:textId="77777777" w:rsidTr="008941C4">
        <w:trPr>
          <w:trHeight w:val="567"/>
        </w:trPr>
        <w:tc>
          <w:tcPr>
            <w:tcW w:w="1694" w:type="dxa"/>
            <w:shd w:val="clear" w:color="auto" w:fill="F2F2F2" w:themeFill="background1" w:themeFillShade="F2"/>
          </w:tcPr>
          <w:p w14:paraId="02A9507B" w14:textId="2D54D473" w:rsidR="0044703A" w:rsidRPr="005006E0" w:rsidRDefault="00FC1D5F" w:rsidP="008941C4">
            <w:pPr>
              <w:rPr>
                <w:lang w:val="en-US"/>
              </w:rPr>
            </w:pPr>
            <w:r>
              <w:rPr>
                <w:lang w:val="en-US"/>
              </w:rPr>
              <w:t>21/11/2024</w:t>
            </w:r>
          </w:p>
        </w:tc>
        <w:tc>
          <w:tcPr>
            <w:tcW w:w="1696" w:type="dxa"/>
            <w:shd w:val="clear" w:color="auto" w:fill="F2F2F2" w:themeFill="background1" w:themeFillShade="F2"/>
          </w:tcPr>
          <w:p w14:paraId="34813D1A" w14:textId="4C1105A5" w:rsidR="0044703A" w:rsidRPr="005006E0" w:rsidRDefault="00FC1D5F" w:rsidP="008941C4">
            <w:pPr>
              <w:rPr>
                <w:lang w:val="en-US"/>
              </w:rPr>
            </w:pPr>
            <w:r>
              <w:rPr>
                <w:lang w:val="en-US"/>
              </w:rPr>
              <w:t xml:space="preserve">2 &amp; 3 </w:t>
            </w:r>
          </w:p>
        </w:tc>
        <w:tc>
          <w:tcPr>
            <w:tcW w:w="5508" w:type="dxa"/>
            <w:shd w:val="clear" w:color="auto" w:fill="F2F2F2" w:themeFill="background1" w:themeFillShade="F2"/>
          </w:tcPr>
          <w:p w14:paraId="5D11CDB0" w14:textId="228E66F8" w:rsidR="0044703A" w:rsidRPr="005006E0" w:rsidRDefault="00FC1D5F" w:rsidP="008941C4">
            <w:pPr>
              <w:rPr>
                <w:lang w:val="en-US"/>
              </w:rPr>
            </w:pPr>
            <w:r>
              <w:rPr>
                <w:lang w:val="en-US"/>
              </w:rPr>
              <w:t>Adding mechanical deliverables</w:t>
            </w:r>
          </w:p>
        </w:tc>
      </w:tr>
      <w:tr w:rsidR="0044703A" w:rsidRPr="006C2FCE" w14:paraId="25371B15" w14:textId="77777777" w:rsidTr="008941C4">
        <w:trPr>
          <w:trHeight w:val="567"/>
        </w:trPr>
        <w:tc>
          <w:tcPr>
            <w:tcW w:w="1694" w:type="dxa"/>
            <w:shd w:val="clear" w:color="auto" w:fill="F2F2F2" w:themeFill="background1" w:themeFillShade="F2"/>
          </w:tcPr>
          <w:p w14:paraId="74A6744D" w14:textId="70EB4F6C" w:rsidR="0044703A" w:rsidRPr="005006E0" w:rsidRDefault="00336C52" w:rsidP="008941C4">
            <w:pPr>
              <w:rPr>
                <w:lang w:val="en-US"/>
              </w:rPr>
            </w:pPr>
            <w:r>
              <w:rPr>
                <w:lang w:val="en-US"/>
              </w:rPr>
              <w:t>04/12/2024</w:t>
            </w:r>
          </w:p>
        </w:tc>
        <w:tc>
          <w:tcPr>
            <w:tcW w:w="1696" w:type="dxa"/>
            <w:shd w:val="clear" w:color="auto" w:fill="F2F2F2" w:themeFill="background1" w:themeFillShade="F2"/>
          </w:tcPr>
          <w:p w14:paraId="30C8917B" w14:textId="1B4D38E0" w:rsidR="0044703A" w:rsidRPr="005006E0" w:rsidRDefault="009D477C" w:rsidP="008941C4">
            <w:pPr>
              <w:rPr>
                <w:lang w:val="en-US"/>
              </w:rPr>
            </w:pPr>
            <w:r>
              <w:rPr>
                <w:lang w:val="en-US"/>
              </w:rPr>
              <w:t>2&amp;</w:t>
            </w:r>
            <w:r w:rsidR="00CB693B">
              <w:rPr>
                <w:lang w:val="en-US"/>
              </w:rPr>
              <w:t>3</w:t>
            </w:r>
          </w:p>
        </w:tc>
        <w:tc>
          <w:tcPr>
            <w:tcW w:w="5508" w:type="dxa"/>
            <w:shd w:val="clear" w:color="auto" w:fill="F2F2F2" w:themeFill="background1" w:themeFillShade="F2"/>
          </w:tcPr>
          <w:p w14:paraId="1981D78E" w14:textId="6F9AE2F9" w:rsidR="0044703A" w:rsidRPr="00CB693B" w:rsidRDefault="009D477C" w:rsidP="008941C4">
            <w:pPr>
              <w:rPr>
                <w:color w:val="FF0000"/>
                <w:lang w:val="en-US"/>
              </w:rPr>
            </w:pPr>
            <w:r>
              <w:rPr>
                <w:lang w:val="en-US"/>
              </w:rPr>
              <w:t xml:space="preserve">6 samples + 1 spare, </w:t>
            </w:r>
            <w:r w:rsidR="00E45FAE">
              <w:rPr>
                <w:lang w:val="en-US"/>
              </w:rPr>
              <w:t>Deliverables</w:t>
            </w:r>
            <w:r w:rsidR="00CB693B">
              <w:rPr>
                <w:lang w:val="en-US"/>
              </w:rPr>
              <w:t xml:space="preserve"> and codes</w:t>
            </w:r>
          </w:p>
        </w:tc>
      </w:tr>
      <w:tr w:rsidR="0044703A" w:rsidRPr="005006E0" w14:paraId="32461F7C" w14:textId="77777777" w:rsidTr="008941C4">
        <w:trPr>
          <w:trHeight w:val="567"/>
        </w:trPr>
        <w:tc>
          <w:tcPr>
            <w:tcW w:w="1694" w:type="dxa"/>
            <w:shd w:val="clear" w:color="auto" w:fill="F2F2F2" w:themeFill="background1" w:themeFillShade="F2"/>
          </w:tcPr>
          <w:p w14:paraId="4E16CCD2" w14:textId="4B878CD6" w:rsidR="0044703A" w:rsidRPr="005006E0" w:rsidRDefault="0060744B" w:rsidP="008941C4">
            <w:pPr>
              <w:rPr>
                <w:lang w:val="en-US"/>
              </w:rPr>
            </w:pPr>
            <w:r>
              <w:rPr>
                <w:lang w:val="en-US"/>
              </w:rPr>
              <w:t>13/12/2024</w:t>
            </w:r>
          </w:p>
        </w:tc>
        <w:tc>
          <w:tcPr>
            <w:tcW w:w="1696" w:type="dxa"/>
            <w:shd w:val="clear" w:color="auto" w:fill="F2F2F2" w:themeFill="background1" w:themeFillShade="F2"/>
          </w:tcPr>
          <w:p w14:paraId="5BBC661C" w14:textId="77777777" w:rsidR="0044703A" w:rsidRPr="005006E0" w:rsidRDefault="0044703A" w:rsidP="008941C4">
            <w:pPr>
              <w:rPr>
                <w:lang w:val="en-US"/>
              </w:rPr>
            </w:pPr>
          </w:p>
        </w:tc>
        <w:tc>
          <w:tcPr>
            <w:tcW w:w="5508" w:type="dxa"/>
            <w:shd w:val="clear" w:color="auto" w:fill="F2F2F2" w:themeFill="background1" w:themeFillShade="F2"/>
          </w:tcPr>
          <w:p w14:paraId="65A6277F" w14:textId="48B28138" w:rsidR="0044703A" w:rsidRPr="005006E0" w:rsidRDefault="00F37256" w:rsidP="008941C4">
            <w:pPr>
              <w:rPr>
                <w:lang w:val="en-US"/>
              </w:rPr>
            </w:pPr>
            <w:r>
              <w:rPr>
                <w:lang w:val="en-US"/>
              </w:rPr>
              <w:t>All</w:t>
            </w:r>
          </w:p>
        </w:tc>
      </w:tr>
    </w:tbl>
    <w:p w14:paraId="4732A48C" w14:textId="77777777" w:rsidR="0044703A" w:rsidRPr="005006E0" w:rsidRDefault="0044703A" w:rsidP="008941C4">
      <w:pPr>
        <w:rPr>
          <w:lang w:val="en-US"/>
        </w:rPr>
      </w:pPr>
    </w:p>
    <w:p w14:paraId="7CDF7A27" w14:textId="77777777" w:rsidR="007F077D" w:rsidRPr="005006E0" w:rsidRDefault="007F077D">
      <w:pPr>
        <w:spacing w:before="0"/>
        <w:rPr>
          <w:lang w:val="en-US"/>
        </w:rPr>
      </w:pPr>
      <w:r w:rsidRPr="005006E0">
        <w:rPr>
          <w:lang w:val="en-US"/>
        </w:rPr>
        <w:br w:type="page"/>
      </w:r>
    </w:p>
    <w:p w14:paraId="245E2E91" w14:textId="77777777" w:rsidR="008941C4" w:rsidRPr="005006E0" w:rsidRDefault="008941C4" w:rsidP="008941C4">
      <w:pPr>
        <w:pStyle w:val="Sous-titre"/>
        <w:rPr>
          <w:lang w:val="en-US"/>
        </w:rPr>
      </w:pPr>
      <w:r w:rsidRPr="005006E0">
        <w:rPr>
          <w:lang w:val="en-US"/>
        </w:rPr>
        <w:lastRenderedPageBreak/>
        <w:t>Contents</w:t>
      </w:r>
    </w:p>
    <w:p w14:paraId="4C2D4904" w14:textId="77777777" w:rsidR="00206853" w:rsidRPr="005006E0" w:rsidRDefault="00206853" w:rsidP="00206853">
      <w:pPr>
        <w:rPr>
          <w:lang w:val="en-US"/>
        </w:rPr>
      </w:pPr>
    </w:p>
    <w:p w14:paraId="2854A525" w14:textId="1EEFF1EE" w:rsidR="00314396" w:rsidRDefault="00E313BC">
      <w:pPr>
        <w:pStyle w:val="TM1"/>
        <w:tabs>
          <w:tab w:val="left" w:pos="440"/>
          <w:tab w:val="right" w:leader="dot" w:pos="9062"/>
        </w:tabs>
        <w:rPr>
          <w:rFonts w:eastAsiaTheme="minorEastAsia" w:cstheme="minorBidi"/>
          <w:b w:val="0"/>
          <w:bCs w:val="0"/>
          <w:caps w:val="0"/>
          <w:noProof/>
          <w:kern w:val="0"/>
          <w:sz w:val="22"/>
          <w:szCs w:val="22"/>
          <w:lang w:eastAsia="fr-FR"/>
          <w14:ligatures w14:val="none"/>
        </w:rPr>
      </w:pPr>
      <w:r w:rsidRPr="005006E0">
        <w:rPr>
          <w:rFonts w:ascii="Arial" w:hAnsi="Arial" w:cs="Arial"/>
          <w:b w:val="0"/>
          <w:caps w:val="0"/>
          <w:sz w:val="22"/>
          <w:lang w:val="en-US"/>
        </w:rPr>
        <w:fldChar w:fldCharType="begin"/>
      </w:r>
      <w:r w:rsidRPr="005006E0">
        <w:rPr>
          <w:rFonts w:ascii="Arial" w:hAnsi="Arial" w:cs="Arial"/>
          <w:b w:val="0"/>
          <w:caps w:val="0"/>
          <w:sz w:val="22"/>
          <w:lang w:val="en-US"/>
        </w:rPr>
        <w:instrText xml:space="preserve"> TOC \o "1-4" \h \z \u </w:instrText>
      </w:r>
      <w:r w:rsidRPr="005006E0">
        <w:rPr>
          <w:rFonts w:ascii="Arial" w:hAnsi="Arial" w:cs="Arial"/>
          <w:b w:val="0"/>
          <w:caps w:val="0"/>
          <w:sz w:val="22"/>
          <w:lang w:val="en-US"/>
        </w:rPr>
        <w:fldChar w:fldCharType="separate"/>
      </w:r>
      <w:hyperlink w:anchor="_Toc185324526" w:history="1">
        <w:r w:rsidR="00314396" w:rsidRPr="000D6FD4">
          <w:rPr>
            <w:rStyle w:val="Lienhypertexte"/>
            <w:noProof/>
            <w:lang w:val="en-US"/>
          </w:rPr>
          <w:t>1.</w:t>
        </w:r>
        <w:r w:rsidR="00314396">
          <w:rPr>
            <w:rFonts w:eastAsiaTheme="minorEastAsia" w:cstheme="minorBidi"/>
            <w:b w:val="0"/>
            <w:bCs w:val="0"/>
            <w:caps w:val="0"/>
            <w:noProof/>
            <w:kern w:val="0"/>
            <w:sz w:val="22"/>
            <w:szCs w:val="22"/>
            <w:lang w:eastAsia="fr-FR"/>
            <w14:ligatures w14:val="none"/>
          </w:rPr>
          <w:tab/>
        </w:r>
        <w:r w:rsidR="00314396" w:rsidRPr="000D6FD4">
          <w:rPr>
            <w:rStyle w:val="Lienhypertexte"/>
            <w:noProof/>
            <w:lang w:val="en-US"/>
          </w:rPr>
          <w:t>Introduction</w:t>
        </w:r>
        <w:r w:rsidR="00314396">
          <w:rPr>
            <w:noProof/>
            <w:webHidden/>
          </w:rPr>
          <w:tab/>
        </w:r>
        <w:r w:rsidR="00314396">
          <w:rPr>
            <w:noProof/>
            <w:webHidden/>
          </w:rPr>
          <w:fldChar w:fldCharType="begin"/>
        </w:r>
        <w:r w:rsidR="00314396">
          <w:rPr>
            <w:noProof/>
            <w:webHidden/>
          </w:rPr>
          <w:instrText xml:space="preserve"> PAGEREF _Toc185324526 \h </w:instrText>
        </w:r>
        <w:r w:rsidR="00314396">
          <w:rPr>
            <w:noProof/>
            <w:webHidden/>
          </w:rPr>
        </w:r>
        <w:r w:rsidR="00314396">
          <w:rPr>
            <w:noProof/>
            <w:webHidden/>
          </w:rPr>
          <w:fldChar w:fldCharType="separate"/>
        </w:r>
        <w:r w:rsidR="00314396">
          <w:rPr>
            <w:noProof/>
            <w:webHidden/>
          </w:rPr>
          <w:t>5</w:t>
        </w:r>
        <w:r w:rsidR="00314396">
          <w:rPr>
            <w:noProof/>
            <w:webHidden/>
          </w:rPr>
          <w:fldChar w:fldCharType="end"/>
        </w:r>
      </w:hyperlink>
    </w:p>
    <w:p w14:paraId="52503FF3" w14:textId="1B8384B3" w:rsidR="00314396" w:rsidRDefault="00D07A19">
      <w:pPr>
        <w:pStyle w:val="TM2"/>
        <w:tabs>
          <w:tab w:val="left" w:pos="880"/>
          <w:tab w:val="right" w:leader="dot" w:pos="9062"/>
        </w:tabs>
        <w:rPr>
          <w:rFonts w:eastAsiaTheme="minorEastAsia" w:cstheme="minorBidi"/>
          <w:smallCaps w:val="0"/>
          <w:noProof/>
          <w:kern w:val="0"/>
          <w:sz w:val="22"/>
          <w:szCs w:val="22"/>
          <w:lang w:eastAsia="fr-FR"/>
          <w14:ligatures w14:val="none"/>
        </w:rPr>
      </w:pPr>
      <w:hyperlink w:anchor="_Toc185324527" w:history="1">
        <w:r w:rsidR="00314396" w:rsidRPr="000D6FD4">
          <w:rPr>
            <w:rStyle w:val="Lienhypertexte"/>
            <w:noProof/>
            <w:lang w:val="en-US"/>
          </w:rPr>
          <w:t>1.1.</w:t>
        </w:r>
        <w:r w:rsidR="00314396">
          <w:rPr>
            <w:rFonts w:eastAsiaTheme="minorEastAsia" w:cstheme="minorBidi"/>
            <w:smallCaps w:val="0"/>
            <w:noProof/>
            <w:kern w:val="0"/>
            <w:sz w:val="22"/>
            <w:szCs w:val="22"/>
            <w:lang w:eastAsia="fr-FR"/>
            <w14:ligatures w14:val="none"/>
          </w:rPr>
          <w:tab/>
        </w:r>
        <w:r w:rsidR="00314396" w:rsidRPr="000D6FD4">
          <w:rPr>
            <w:rStyle w:val="Lienhypertexte"/>
            <w:noProof/>
            <w:lang w:val="en-US"/>
          </w:rPr>
          <w:t>Purpose</w:t>
        </w:r>
        <w:r w:rsidR="00314396">
          <w:rPr>
            <w:noProof/>
            <w:webHidden/>
          </w:rPr>
          <w:tab/>
        </w:r>
        <w:r w:rsidR="00314396">
          <w:rPr>
            <w:noProof/>
            <w:webHidden/>
          </w:rPr>
          <w:fldChar w:fldCharType="begin"/>
        </w:r>
        <w:r w:rsidR="00314396">
          <w:rPr>
            <w:noProof/>
            <w:webHidden/>
          </w:rPr>
          <w:instrText xml:space="preserve"> PAGEREF _Toc185324527 \h </w:instrText>
        </w:r>
        <w:r w:rsidR="00314396">
          <w:rPr>
            <w:noProof/>
            <w:webHidden/>
          </w:rPr>
        </w:r>
        <w:r w:rsidR="00314396">
          <w:rPr>
            <w:noProof/>
            <w:webHidden/>
          </w:rPr>
          <w:fldChar w:fldCharType="separate"/>
        </w:r>
        <w:r w:rsidR="00314396">
          <w:rPr>
            <w:noProof/>
            <w:webHidden/>
          </w:rPr>
          <w:t>5</w:t>
        </w:r>
        <w:r w:rsidR="00314396">
          <w:rPr>
            <w:noProof/>
            <w:webHidden/>
          </w:rPr>
          <w:fldChar w:fldCharType="end"/>
        </w:r>
      </w:hyperlink>
    </w:p>
    <w:p w14:paraId="6BB2405D" w14:textId="5283AC69" w:rsidR="00314396" w:rsidRDefault="00D07A19">
      <w:pPr>
        <w:pStyle w:val="TM2"/>
        <w:tabs>
          <w:tab w:val="left" w:pos="880"/>
          <w:tab w:val="right" w:leader="dot" w:pos="9062"/>
        </w:tabs>
        <w:rPr>
          <w:rFonts w:eastAsiaTheme="minorEastAsia" w:cstheme="minorBidi"/>
          <w:smallCaps w:val="0"/>
          <w:noProof/>
          <w:kern w:val="0"/>
          <w:sz w:val="22"/>
          <w:szCs w:val="22"/>
          <w:lang w:eastAsia="fr-FR"/>
          <w14:ligatures w14:val="none"/>
        </w:rPr>
      </w:pPr>
      <w:hyperlink w:anchor="_Toc185324528" w:history="1">
        <w:r w:rsidR="00314396" w:rsidRPr="000D6FD4">
          <w:rPr>
            <w:rStyle w:val="Lienhypertexte"/>
            <w:noProof/>
            <w:lang w:val="en-US"/>
          </w:rPr>
          <w:t>1.2.</w:t>
        </w:r>
        <w:r w:rsidR="00314396">
          <w:rPr>
            <w:rFonts w:eastAsiaTheme="minorEastAsia" w:cstheme="minorBidi"/>
            <w:smallCaps w:val="0"/>
            <w:noProof/>
            <w:kern w:val="0"/>
            <w:sz w:val="22"/>
            <w:szCs w:val="22"/>
            <w:lang w:eastAsia="fr-FR"/>
            <w14:ligatures w14:val="none"/>
          </w:rPr>
          <w:tab/>
        </w:r>
        <w:r w:rsidR="00314396" w:rsidRPr="000D6FD4">
          <w:rPr>
            <w:rStyle w:val="Lienhypertexte"/>
            <w:noProof/>
            <w:lang w:val="en-US"/>
          </w:rPr>
          <w:t>Scope</w:t>
        </w:r>
        <w:r w:rsidR="00314396">
          <w:rPr>
            <w:noProof/>
            <w:webHidden/>
          </w:rPr>
          <w:tab/>
        </w:r>
        <w:r w:rsidR="00314396">
          <w:rPr>
            <w:noProof/>
            <w:webHidden/>
          </w:rPr>
          <w:fldChar w:fldCharType="begin"/>
        </w:r>
        <w:r w:rsidR="00314396">
          <w:rPr>
            <w:noProof/>
            <w:webHidden/>
          </w:rPr>
          <w:instrText xml:space="preserve"> PAGEREF _Toc185324528 \h </w:instrText>
        </w:r>
        <w:r w:rsidR="00314396">
          <w:rPr>
            <w:noProof/>
            <w:webHidden/>
          </w:rPr>
        </w:r>
        <w:r w:rsidR="00314396">
          <w:rPr>
            <w:noProof/>
            <w:webHidden/>
          </w:rPr>
          <w:fldChar w:fldCharType="separate"/>
        </w:r>
        <w:r w:rsidR="00314396">
          <w:rPr>
            <w:noProof/>
            <w:webHidden/>
          </w:rPr>
          <w:t>5</w:t>
        </w:r>
        <w:r w:rsidR="00314396">
          <w:rPr>
            <w:noProof/>
            <w:webHidden/>
          </w:rPr>
          <w:fldChar w:fldCharType="end"/>
        </w:r>
      </w:hyperlink>
    </w:p>
    <w:p w14:paraId="305C2FFD" w14:textId="22689E03" w:rsidR="00314396" w:rsidRDefault="00D07A19">
      <w:pPr>
        <w:pStyle w:val="TM2"/>
        <w:tabs>
          <w:tab w:val="left" w:pos="880"/>
          <w:tab w:val="right" w:leader="dot" w:pos="9062"/>
        </w:tabs>
        <w:rPr>
          <w:rFonts w:eastAsiaTheme="minorEastAsia" w:cstheme="minorBidi"/>
          <w:smallCaps w:val="0"/>
          <w:noProof/>
          <w:kern w:val="0"/>
          <w:sz w:val="22"/>
          <w:szCs w:val="22"/>
          <w:lang w:eastAsia="fr-FR"/>
          <w14:ligatures w14:val="none"/>
        </w:rPr>
      </w:pPr>
      <w:hyperlink w:anchor="_Toc185324529" w:history="1">
        <w:r w:rsidR="00314396" w:rsidRPr="000D6FD4">
          <w:rPr>
            <w:rStyle w:val="Lienhypertexte"/>
            <w:noProof/>
            <w:lang w:val="en-US"/>
          </w:rPr>
          <w:t>1.3.</w:t>
        </w:r>
        <w:r w:rsidR="00314396">
          <w:rPr>
            <w:rFonts w:eastAsiaTheme="minorEastAsia" w:cstheme="minorBidi"/>
            <w:smallCaps w:val="0"/>
            <w:noProof/>
            <w:kern w:val="0"/>
            <w:sz w:val="22"/>
            <w:szCs w:val="22"/>
            <w:lang w:eastAsia="fr-FR"/>
            <w14:ligatures w14:val="none"/>
          </w:rPr>
          <w:tab/>
        </w:r>
        <w:r w:rsidR="00314396" w:rsidRPr="000D6FD4">
          <w:rPr>
            <w:rStyle w:val="Lienhypertexte"/>
            <w:noProof/>
            <w:lang w:val="en-US"/>
          </w:rPr>
          <w:t>Definitions</w:t>
        </w:r>
        <w:r w:rsidR="00314396">
          <w:rPr>
            <w:noProof/>
            <w:webHidden/>
          </w:rPr>
          <w:tab/>
        </w:r>
        <w:r w:rsidR="00314396">
          <w:rPr>
            <w:noProof/>
            <w:webHidden/>
          </w:rPr>
          <w:fldChar w:fldCharType="begin"/>
        </w:r>
        <w:r w:rsidR="00314396">
          <w:rPr>
            <w:noProof/>
            <w:webHidden/>
          </w:rPr>
          <w:instrText xml:space="preserve"> PAGEREF _Toc185324529 \h </w:instrText>
        </w:r>
        <w:r w:rsidR="00314396">
          <w:rPr>
            <w:noProof/>
            <w:webHidden/>
          </w:rPr>
        </w:r>
        <w:r w:rsidR="00314396">
          <w:rPr>
            <w:noProof/>
            <w:webHidden/>
          </w:rPr>
          <w:fldChar w:fldCharType="separate"/>
        </w:r>
        <w:r w:rsidR="00314396">
          <w:rPr>
            <w:noProof/>
            <w:webHidden/>
          </w:rPr>
          <w:t>5</w:t>
        </w:r>
        <w:r w:rsidR="00314396">
          <w:rPr>
            <w:noProof/>
            <w:webHidden/>
          </w:rPr>
          <w:fldChar w:fldCharType="end"/>
        </w:r>
      </w:hyperlink>
    </w:p>
    <w:p w14:paraId="5BA9CEA8" w14:textId="70CE0F15" w:rsidR="00314396" w:rsidRDefault="00D07A19">
      <w:pPr>
        <w:pStyle w:val="TM1"/>
        <w:tabs>
          <w:tab w:val="left" w:pos="440"/>
          <w:tab w:val="right" w:leader="dot" w:pos="9062"/>
        </w:tabs>
        <w:rPr>
          <w:rFonts w:eastAsiaTheme="minorEastAsia" w:cstheme="minorBidi"/>
          <w:b w:val="0"/>
          <w:bCs w:val="0"/>
          <w:caps w:val="0"/>
          <w:noProof/>
          <w:kern w:val="0"/>
          <w:sz w:val="22"/>
          <w:szCs w:val="22"/>
          <w:lang w:eastAsia="fr-FR"/>
          <w14:ligatures w14:val="none"/>
        </w:rPr>
      </w:pPr>
      <w:hyperlink w:anchor="_Toc185324530" w:history="1">
        <w:r w:rsidR="00314396" w:rsidRPr="000D6FD4">
          <w:rPr>
            <w:rStyle w:val="Lienhypertexte"/>
            <w:noProof/>
            <w:lang w:val="en-US"/>
          </w:rPr>
          <w:t>2.</w:t>
        </w:r>
        <w:r w:rsidR="00314396">
          <w:rPr>
            <w:rFonts w:eastAsiaTheme="minorEastAsia" w:cstheme="minorBidi"/>
            <w:b w:val="0"/>
            <w:bCs w:val="0"/>
            <w:caps w:val="0"/>
            <w:noProof/>
            <w:kern w:val="0"/>
            <w:sz w:val="22"/>
            <w:szCs w:val="22"/>
            <w:lang w:eastAsia="fr-FR"/>
            <w14:ligatures w14:val="none"/>
          </w:rPr>
          <w:tab/>
        </w:r>
        <w:r w:rsidR="00314396" w:rsidRPr="000D6FD4">
          <w:rPr>
            <w:rStyle w:val="Lienhypertexte"/>
            <w:noProof/>
            <w:lang w:val="en-US"/>
          </w:rPr>
          <w:t>Subject of the contract</w:t>
        </w:r>
        <w:r w:rsidR="00314396">
          <w:rPr>
            <w:noProof/>
            <w:webHidden/>
          </w:rPr>
          <w:tab/>
        </w:r>
        <w:r w:rsidR="00314396">
          <w:rPr>
            <w:noProof/>
            <w:webHidden/>
          </w:rPr>
          <w:fldChar w:fldCharType="begin"/>
        </w:r>
        <w:r w:rsidR="00314396">
          <w:rPr>
            <w:noProof/>
            <w:webHidden/>
          </w:rPr>
          <w:instrText xml:space="preserve"> PAGEREF _Toc185324530 \h </w:instrText>
        </w:r>
        <w:r w:rsidR="00314396">
          <w:rPr>
            <w:noProof/>
            <w:webHidden/>
          </w:rPr>
        </w:r>
        <w:r w:rsidR="00314396">
          <w:rPr>
            <w:noProof/>
            <w:webHidden/>
          </w:rPr>
          <w:fldChar w:fldCharType="separate"/>
        </w:r>
        <w:r w:rsidR="00314396">
          <w:rPr>
            <w:noProof/>
            <w:webHidden/>
          </w:rPr>
          <w:t>6</w:t>
        </w:r>
        <w:r w:rsidR="00314396">
          <w:rPr>
            <w:noProof/>
            <w:webHidden/>
          </w:rPr>
          <w:fldChar w:fldCharType="end"/>
        </w:r>
      </w:hyperlink>
    </w:p>
    <w:p w14:paraId="1C69E364" w14:textId="494B5362" w:rsidR="00314396" w:rsidRDefault="00D07A19">
      <w:pPr>
        <w:pStyle w:val="TM2"/>
        <w:tabs>
          <w:tab w:val="left" w:pos="880"/>
          <w:tab w:val="right" w:leader="dot" w:pos="9062"/>
        </w:tabs>
        <w:rPr>
          <w:rFonts w:eastAsiaTheme="minorEastAsia" w:cstheme="minorBidi"/>
          <w:smallCaps w:val="0"/>
          <w:noProof/>
          <w:kern w:val="0"/>
          <w:sz w:val="22"/>
          <w:szCs w:val="22"/>
          <w:lang w:eastAsia="fr-FR"/>
          <w14:ligatures w14:val="none"/>
        </w:rPr>
      </w:pPr>
      <w:hyperlink w:anchor="_Toc185324531" w:history="1">
        <w:r w:rsidR="00314396" w:rsidRPr="000D6FD4">
          <w:rPr>
            <w:rStyle w:val="Lienhypertexte"/>
            <w:noProof/>
            <w:lang w:val="en-US"/>
          </w:rPr>
          <w:t>2.1.</w:t>
        </w:r>
        <w:r w:rsidR="00314396">
          <w:rPr>
            <w:rFonts w:eastAsiaTheme="minorEastAsia" w:cstheme="minorBidi"/>
            <w:smallCaps w:val="0"/>
            <w:noProof/>
            <w:kern w:val="0"/>
            <w:sz w:val="22"/>
            <w:szCs w:val="22"/>
            <w:lang w:eastAsia="fr-FR"/>
            <w14:ligatures w14:val="none"/>
          </w:rPr>
          <w:tab/>
        </w:r>
        <w:r w:rsidR="00314396" w:rsidRPr="000D6FD4">
          <w:rPr>
            <w:rStyle w:val="Lienhypertexte"/>
            <w:noProof/>
            <w:lang w:val="en-US"/>
          </w:rPr>
          <w:t>Applicable Documents</w:t>
        </w:r>
        <w:r w:rsidR="00314396">
          <w:rPr>
            <w:noProof/>
            <w:webHidden/>
          </w:rPr>
          <w:tab/>
        </w:r>
        <w:r w:rsidR="00314396">
          <w:rPr>
            <w:noProof/>
            <w:webHidden/>
          </w:rPr>
          <w:fldChar w:fldCharType="begin"/>
        </w:r>
        <w:r w:rsidR="00314396">
          <w:rPr>
            <w:noProof/>
            <w:webHidden/>
          </w:rPr>
          <w:instrText xml:space="preserve"> PAGEREF _Toc185324531 \h </w:instrText>
        </w:r>
        <w:r w:rsidR="00314396">
          <w:rPr>
            <w:noProof/>
            <w:webHidden/>
          </w:rPr>
        </w:r>
        <w:r w:rsidR="00314396">
          <w:rPr>
            <w:noProof/>
            <w:webHidden/>
          </w:rPr>
          <w:fldChar w:fldCharType="separate"/>
        </w:r>
        <w:r w:rsidR="00314396">
          <w:rPr>
            <w:noProof/>
            <w:webHidden/>
          </w:rPr>
          <w:t>6</w:t>
        </w:r>
        <w:r w:rsidR="00314396">
          <w:rPr>
            <w:noProof/>
            <w:webHidden/>
          </w:rPr>
          <w:fldChar w:fldCharType="end"/>
        </w:r>
      </w:hyperlink>
    </w:p>
    <w:p w14:paraId="25453D6F" w14:textId="06B25D0A" w:rsidR="00314396" w:rsidRDefault="00D07A19">
      <w:pPr>
        <w:pStyle w:val="TM1"/>
        <w:tabs>
          <w:tab w:val="left" w:pos="440"/>
          <w:tab w:val="right" w:leader="dot" w:pos="9062"/>
        </w:tabs>
        <w:rPr>
          <w:rFonts w:eastAsiaTheme="minorEastAsia" w:cstheme="minorBidi"/>
          <w:b w:val="0"/>
          <w:bCs w:val="0"/>
          <w:caps w:val="0"/>
          <w:noProof/>
          <w:kern w:val="0"/>
          <w:sz w:val="22"/>
          <w:szCs w:val="22"/>
          <w:lang w:eastAsia="fr-FR"/>
          <w14:ligatures w14:val="none"/>
        </w:rPr>
      </w:pPr>
      <w:hyperlink w:anchor="_Toc185324532" w:history="1">
        <w:r w:rsidR="00314396" w:rsidRPr="000D6FD4">
          <w:rPr>
            <w:rStyle w:val="Lienhypertexte"/>
            <w:noProof/>
            <w:lang w:val="en-US"/>
          </w:rPr>
          <w:t>3.</w:t>
        </w:r>
        <w:r w:rsidR="00314396">
          <w:rPr>
            <w:rFonts w:eastAsiaTheme="minorEastAsia" w:cstheme="minorBidi"/>
            <w:b w:val="0"/>
            <w:bCs w:val="0"/>
            <w:caps w:val="0"/>
            <w:noProof/>
            <w:kern w:val="0"/>
            <w:sz w:val="22"/>
            <w:szCs w:val="22"/>
            <w:lang w:eastAsia="fr-FR"/>
            <w14:ligatures w14:val="none"/>
          </w:rPr>
          <w:tab/>
        </w:r>
        <w:r w:rsidR="00314396" w:rsidRPr="000D6FD4">
          <w:rPr>
            <w:rStyle w:val="Lienhypertexte"/>
            <w:noProof/>
            <w:lang w:val="en-US"/>
          </w:rPr>
          <w:t>Contract, acceptance procedure, deliverables, timeline and milestones</w:t>
        </w:r>
        <w:r w:rsidR="00314396">
          <w:rPr>
            <w:noProof/>
            <w:webHidden/>
          </w:rPr>
          <w:tab/>
        </w:r>
        <w:r w:rsidR="00314396">
          <w:rPr>
            <w:noProof/>
            <w:webHidden/>
          </w:rPr>
          <w:fldChar w:fldCharType="begin"/>
        </w:r>
        <w:r w:rsidR="00314396">
          <w:rPr>
            <w:noProof/>
            <w:webHidden/>
          </w:rPr>
          <w:instrText xml:space="preserve"> PAGEREF _Toc185324532 \h </w:instrText>
        </w:r>
        <w:r w:rsidR="00314396">
          <w:rPr>
            <w:noProof/>
            <w:webHidden/>
          </w:rPr>
        </w:r>
        <w:r w:rsidR="00314396">
          <w:rPr>
            <w:noProof/>
            <w:webHidden/>
          </w:rPr>
          <w:fldChar w:fldCharType="separate"/>
        </w:r>
        <w:r w:rsidR="00314396">
          <w:rPr>
            <w:noProof/>
            <w:webHidden/>
          </w:rPr>
          <w:t>7</w:t>
        </w:r>
        <w:r w:rsidR="00314396">
          <w:rPr>
            <w:noProof/>
            <w:webHidden/>
          </w:rPr>
          <w:fldChar w:fldCharType="end"/>
        </w:r>
      </w:hyperlink>
    </w:p>
    <w:p w14:paraId="6C529773" w14:textId="5015140C" w:rsidR="00314396" w:rsidRDefault="00D07A19">
      <w:pPr>
        <w:pStyle w:val="TM2"/>
        <w:tabs>
          <w:tab w:val="left" w:pos="880"/>
          <w:tab w:val="right" w:leader="dot" w:pos="9062"/>
        </w:tabs>
        <w:rPr>
          <w:rFonts w:eastAsiaTheme="minorEastAsia" w:cstheme="minorBidi"/>
          <w:smallCaps w:val="0"/>
          <w:noProof/>
          <w:kern w:val="0"/>
          <w:sz w:val="22"/>
          <w:szCs w:val="22"/>
          <w:lang w:eastAsia="fr-FR"/>
          <w14:ligatures w14:val="none"/>
        </w:rPr>
      </w:pPr>
      <w:hyperlink w:anchor="_Toc185324533" w:history="1">
        <w:r w:rsidR="00314396" w:rsidRPr="000D6FD4">
          <w:rPr>
            <w:rStyle w:val="Lienhypertexte"/>
            <w:noProof/>
            <w:lang w:val="en-US"/>
          </w:rPr>
          <w:t>3.1.</w:t>
        </w:r>
        <w:r w:rsidR="00314396">
          <w:rPr>
            <w:rFonts w:eastAsiaTheme="minorEastAsia" w:cstheme="minorBidi"/>
            <w:smallCaps w:val="0"/>
            <w:noProof/>
            <w:kern w:val="0"/>
            <w:sz w:val="22"/>
            <w:szCs w:val="22"/>
            <w:lang w:eastAsia="fr-FR"/>
            <w14:ligatures w14:val="none"/>
          </w:rPr>
          <w:tab/>
        </w:r>
        <w:r w:rsidR="00314396" w:rsidRPr="000D6FD4">
          <w:rPr>
            <w:rStyle w:val="Lienhypertexte"/>
            <w:noProof/>
            <w:lang w:val="en-US"/>
          </w:rPr>
          <w:t>Acceptance procedure</w:t>
        </w:r>
        <w:r w:rsidR="00314396">
          <w:rPr>
            <w:noProof/>
            <w:webHidden/>
          </w:rPr>
          <w:tab/>
        </w:r>
        <w:r w:rsidR="00314396">
          <w:rPr>
            <w:noProof/>
            <w:webHidden/>
          </w:rPr>
          <w:fldChar w:fldCharType="begin"/>
        </w:r>
        <w:r w:rsidR="00314396">
          <w:rPr>
            <w:noProof/>
            <w:webHidden/>
          </w:rPr>
          <w:instrText xml:space="preserve"> PAGEREF _Toc185324533 \h </w:instrText>
        </w:r>
        <w:r w:rsidR="00314396">
          <w:rPr>
            <w:noProof/>
            <w:webHidden/>
          </w:rPr>
        </w:r>
        <w:r w:rsidR="00314396">
          <w:rPr>
            <w:noProof/>
            <w:webHidden/>
          </w:rPr>
          <w:fldChar w:fldCharType="separate"/>
        </w:r>
        <w:r w:rsidR="00314396">
          <w:rPr>
            <w:noProof/>
            <w:webHidden/>
          </w:rPr>
          <w:t>7</w:t>
        </w:r>
        <w:r w:rsidR="00314396">
          <w:rPr>
            <w:noProof/>
            <w:webHidden/>
          </w:rPr>
          <w:fldChar w:fldCharType="end"/>
        </w:r>
      </w:hyperlink>
    </w:p>
    <w:p w14:paraId="37890599" w14:textId="5CEDE3F5" w:rsidR="00314396" w:rsidRDefault="00D07A19">
      <w:pPr>
        <w:pStyle w:val="TM2"/>
        <w:tabs>
          <w:tab w:val="left" w:pos="880"/>
          <w:tab w:val="right" w:leader="dot" w:pos="9062"/>
        </w:tabs>
        <w:rPr>
          <w:rFonts w:eastAsiaTheme="minorEastAsia" w:cstheme="minorBidi"/>
          <w:smallCaps w:val="0"/>
          <w:noProof/>
          <w:kern w:val="0"/>
          <w:sz w:val="22"/>
          <w:szCs w:val="22"/>
          <w:lang w:eastAsia="fr-FR"/>
          <w14:ligatures w14:val="none"/>
        </w:rPr>
      </w:pPr>
      <w:hyperlink w:anchor="_Toc185324534" w:history="1">
        <w:r w:rsidR="00314396" w:rsidRPr="000D6FD4">
          <w:rPr>
            <w:rStyle w:val="Lienhypertexte"/>
            <w:noProof/>
            <w:lang w:val="en-US"/>
          </w:rPr>
          <w:t>3.2.</w:t>
        </w:r>
        <w:r w:rsidR="00314396">
          <w:rPr>
            <w:rFonts w:eastAsiaTheme="minorEastAsia" w:cstheme="minorBidi"/>
            <w:smallCaps w:val="0"/>
            <w:noProof/>
            <w:kern w:val="0"/>
            <w:sz w:val="22"/>
            <w:szCs w:val="22"/>
            <w:lang w:eastAsia="fr-FR"/>
            <w14:ligatures w14:val="none"/>
          </w:rPr>
          <w:tab/>
        </w:r>
        <w:r w:rsidR="00314396" w:rsidRPr="000D6FD4">
          <w:rPr>
            <w:rStyle w:val="Lienhypertexte"/>
            <w:noProof/>
            <w:lang w:val="en-US"/>
          </w:rPr>
          <w:t>Timeline and Milestones</w:t>
        </w:r>
        <w:r w:rsidR="00314396">
          <w:rPr>
            <w:noProof/>
            <w:webHidden/>
          </w:rPr>
          <w:tab/>
        </w:r>
        <w:r w:rsidR="00314396">
          <w:rPr>
            <w:noProof/>
            <w:webHidden/>
          </w:rPr>
          <w:fldChar w:fldCharType="begin"/>
        </w:r>
        <w:r w:rsidR="00314396">
          <w:rPr>
            <w:noProof/>
            <w:webHidden/>
          </w:rPr>
          <w:instrText xml:space="preserve"> PAGEREF _Toc185324534 \h </w:instrText>
        </w:r>
        <w:r w:rsidR="00314396">
          <w:rPr>
            <w:noProof/>
            <w:webHidden/>
          </w:rPr>
        </w:r>
        <w:r w:rsidR="00314396">
          <w:rPr>
            <w:noProof/>
            <w:webHidden/>
          </w:rPr>
          <w:fldChar w:fldCharType="separate"/>
        </w:r>
        <w:r w:rsidR="00314396">
          <w:rPr>
            <w:noProof/>
            <w:webHidden/>
          </w:rPr>
          <w:t>7</w:t>
        </w:r>
        <w:r w:rsidR="00314396">
          <w:rPr>
            <w:noProof/>
            <w:webHidden/>
          </w:rPr>
          <w:fldChar w:fldCharType="end"/>
        </w:r>
      </w:hyperlink>
    </w:p>
    <w:p w14:paraId="1EA88AF0" w14:textId="0AD19214" w:rsidR="00314396" w:rsidRDefault="00D07A19">
      <w:pPr>
        <w:pStyle w:val="TM2"/>
        <w:tabs>
          <w:tab w:val="left" w:pos="880"/>
          <w:tab w:val="right" w:leader="dot" w:pos="9062"/>
        </w:tabs>
        <w:rPr>
          <w:rFonts w:eastAsiaTheme="minorEastAsia" w:cstheme="minorBidi"/>
          <w:smallCaps w:val="0"/>
          <w:noProof/>
          <w:kern w:val="0"/>
          <w:sz w:val="22"/>
          <w:szCs w:val="22"/>
          <w:lang w:eastAsia="fr-FR"/>
          <w14:ligatures w14:val="none"/>
        </w:rPr>
      </w:pPr>
      <w:hyperlink w:anchor="_Toc185324535" w:history="1">
        <w:r w:rsidR="00314396" w:rsidRPr="000D6FD4">
          <w:rPr>
            <w:rStyle w:val="Lienhypertexte"/>
            <w:noProof/>
            <w:lang w:val="en-US"/>
          </w:rPr>
          <w:t>3.3.</w:t>
        </w:r>
        <w:r w:rsidR="00314396">
          <w:rPr>
            <w:rFonts w:eastAsiaTheme="minorEastAsia" w:cstheme="minorBidi"/>
            <w:smallCaps w:val="0"/>
            <w:noProof/>
            <w:kern w:val="0"/>
            <w:sz w:val="22"/>
            <w:szCs w:val="22"/>
            <w:lang w:eastAsia="fr-FR"/>
            <w14:ligatures w14:val="none"/>
          </w:rPr>
          <w:tab/>
        </w:r>
        <w:r w:rsidR="00314396" w:rsidRPr="000D6FD4">
          <w:rPr>
            <w:rStyle w:val="Lienhypertexte"/>
            <w:noProof/>
            <w:lang w:val="en-US"/>
          </w:rPr>
          <w:t>Deliverables</w:t>
        </w:r>
        <w:r w:rsidR="00314396">
          <w:rPr>
            <w:noProof/>
            <w:webHidden/>
          </w:rPr>
          <w:tab/>
        </w:r>
        <w:r w:rsidR="00314396">
          <w:rPr>
            <w:noProof/>
            <w:webHidden/>
          </w:rPr>
          <w:fldChar w:fldCharType="begin"/>
        </w:r>
        <w:r w:rsidR="00314396">
          <w:rPr>
            <w:noProof/>
            <w:webHidden/>
          </w:rPr>
          <w:instrText xml:space="preserve"> PAGEREF _Toc185324535 \h </w:instrText>
        </w:r>
        <w:r w:rsidR="00314396">
          <w:rPr>
            <w:noProof/>
            <w:webHidden/>
          </w:rPr>
        </w:r>
        <w:r w:rsidR="00314396">
          <w:rPr>
            <w:noProof/>
            <w:webHidden/>
          </w:rPr>
          <w:fldChar w:fldCharType="separate"/>
        </w:r>
        <w:r w:rsidR="00314396">
          <w:rPr>
            <w:noProof/>
            <w:webHidden/>
          </w:rPr>
          <w:t>9</w:t>
        </w:r>
        <w:r w:rsidR="00314396">
          <w:rPr>
            <w:noProof/>
            <w:webHidden/>
          </w:rPr>
          <w:fldChar w:fldCharType="end"/>
        </w:r>
      </w:hyperlink>
    </w:p>
    <w:p w14:paraId="42E6D02F" w14:textId="0695F03F" w:rsidR="00314396" w:rsidRDefault="00D07A19">
      <w:pPr>
        <w:pStyle w:val="TM3"/>
        <w:tabs>
          <w:tab w:val="left" w:pos="1320"/>
          <w:tab w:val="right" w:leader="dot" w:pos="9062"/>
        </w:tabs>
        <w:rPr>
          <w:rFonts w:eastAsiaTheme="minorEastAsia" w:cstheme="minorBidi"/>
          <w:i w:val="0"/>
          <w:iCs w:val="0"/>
          <w:noProof/>
          <w:kern w:val="0"/>
          <w:sz w:val="22"/>
          <w:szCs w:val="22"/>
          <w:lang w:eastAsia="fr-FR"/>
          <w14:ligatures w14:val="none"/>
        </w:rPr>
      </w:pPr>
      <w:hyperlink w:anchor="_Toc185324536" w:history="1">
        <w:r w:rsidR="00314396" w:rsidRPr="000D6FD4">
          <w:rPr>
            <w:rStyle w:val="Lienhypertexte"/>
            <w:noProof/>
          </w:rPr>
          <w:t>3.3.1.</w:t>
        </w:r>
        <w:r w:rsidR="00314396">
          <w:rPr>
            <w:rFonts w:eastAsiaTheme="minorEastAsia" w:cstheme="minorBidi"/>
            <w:i w:val="0"/>
            <w:iCs w:val="0"/>
            <w:noProof/>
            <w:kern w:val="0"/>
            <w:sz w:val="22"/>
            <w:szCs w:val="22"/>
            <w:lang w:eastAsia="fr-FR"/>
            <w14:ligatures w14:val="none"/>
          </w:rPr>
          <w:tab/>
        </w:r>
        <w:r w:rsidR="00314396" w:rsidRPr="000D6FD4">
          <w:rPr>
            <w:rStyle w:val="Lienhypertexte"/>
            <w:noProof/>
          </w:rPr>
          <w:t>Technical Deliverables (Documents)</w:t>
        </w:r>
        <w:r w:rsidR="00314396">
          <w:rPr>
            <w:noProof/>
            <w:webHidden/>
          </w:rPr>
          <w:tab/>
        </w:r>
        <w:r w:rsidR="00314396">
          <w:rPr>
            <w:noProof/>
            <w:webHidden/>
          </w:rPr>
          <w:fldChar w:fldCharType="begin"/>
        </w:r>
        <w:r w:rsidR="00314396">
          <w:rPr>
            <w:noProof/>
            <w:webHidden/>
          </w:rPr>
          <w:instrText xml:space="preserve"> PAGEREF _Toc185324536 \h </w:instrText>
        </w:r>
        <w:r w:rsidR="00314396">
          <w:rPr>
            <w:noProof/>
            <w:webHidden/>
          </w:rPr>
        </w:r>
        <w:r w:rsidR="00314396">
          <w:rPr>
            <w:noProof/>
            <w:webHidden/>
          </w:rPr>
          <w:fldChar w:fldCharType="separate"/>
        </w:r>
        <w:r w:rsidR="00314396">
          <w:rPr>
            <w:noProof/>
            <w:webHidden/>
          </w:rPr>
          <w:t>9</w:t>
        </w:r>
        <w:r w:rsidR="00314396">
          <w:rPr>
            <w:noProof/>
            <w:webHidden/>
          </w:rPr>
          <w:fldChar w:fldCharType="end"/>
        </w:r>
      </w:hyperlink>
    </w:p>
    <w:p w14:paraId="2BCD815A" w14:textId="7D6BE327" w:rsidR="00314396" w:rsidRDefault="00D07A19">
      <w:pPr>
        <w:pStyle w:val="TM3"/>
        <w:tabs>
          <w:tab w:val="left" w:pos="1320"/>
          <w:tab w:val="right" w:leader="dot" w:pos="9062"/>
        </w:tabs>
        <w:rPr>
          <w:rFonts w:eastAsiaTheme="minorEastAsia" w:cstheme="minorBidi"/>
          <w:i w:val="0"/>
          <w:iCs w:val="0"/>
          <w:noProof/>
          <w:kern w:val="0"/>
          <w:sz w:val="22"/>
          <w:szCs w:val="22"/>
          <w:lang w:eastAsia="fr-FR"/>
          <w14:ligatures w14:val="none"/>
        </w:rPr>
      </w:pPr>
      <w:hyperlink w:anchor="_Toc185324537" w:history="1">
        <w:r w:rsidR="00314396" w:rsidRPr="000D6FD4">
          <w:rPr>
            <w:rStyle w:val="Lienhypertexte"/>
            <w:noProof/>
          </w:rPr>
          <w:t>3.3.2.</w:t>
        </w:r>
        <w:r w:rsidR="00314396">
          <w:rPr>
            <w:rFonts w:eastAsiaTheme="minorEastAsia" w:cstheme="minorBidi"/>
            <w:i w:val="0"/>
            <w:iCs w:val="0"/>
            <w:noProof/>
            <w:kern w:val="0"/>
            <w:sz w:val="22"/>
            <w:szCs w:val="22"/>
            <w:lang w:eastAsia="fr-FR"/>
            <w14:ligatures w14:val="none"/>
          </w:rPr>
          <w:tab/>
        </w:r>
        <w:r w:rsidR="00314396" w:rsidRPr="000D6FD4">
          <w:rPr>
            <w:rStyle w:val="Lienhypertexte"/>
            <w:noProof/>
          </w:rPr>
          <w:t>Optical Technical Deliverable (Hardware)</w:t>
        </w:r>
        <w:r w:rsidR="00314396">
          <w:rPr>
            <w:noProof/>
            <w:webHidden/>
          </w:rPr>
          <w:tab/>
        </w:r>
        <w:r w:rsidR="00314396">
          <w:rPr>
            <w:noProof/>
            <w:webHidden/>
          </w:rPr>
          <w:fldChar w:fldCharType="begin"/>
        </w:r>
        <w:r w:rsidR="00314396">
          <w:rPr>
            <w:noProof/>
            <w:webHidden/>
          </w:rPr>
          <w:instrText xml:space="preserve"> PAGEREF _Toc185324537 \h </w:instrText>
        </w:r>
        <w:r w:rsidR="00314396">
          <w:rPr>
            <w:noProof/>
            <w:webHidden/>
          </w:rPr>
        </w:r>
        <w:r w:rsidR="00314396">
          <w:rPr>
            <w:noProof/>
            <w:webHidden/>
          </w:rPr>
          <w:fldChar w:fldCharType="separate"/>
        </w:r>
        <w:r w:rsidR="00314396">
          <w:rPr>
            <w:noProof/>
            <w:webHidden/>
          </w:rPr>
          <w:t>11</w:t>
        </w:r>
        <w:r w:rsidR="00314396">
          <w:rPr>
            <w:noProof/>
            <w:webHidden/>
          </w:rPr>
          <w:fldChar w:fldCharType="end"/>
        </w:r>
      </w:hyperlink>
    </w:p>
    <w:p w14:paraId="05E83137" w14:textId="0D21D02C" w:rsidR="00314396" w:rsidRDefault="00D07A19">
      <w:pPr>
        <w:pStyle w:val="TM3"/>
        <w:tabs>
          <w:tab w:val="left" w:pos="1320"/>
          <w:tab w:val="right" w:leader="dot" w:pos="9062"/>
        </w:tabs>
        <w:rPr>
          <w:rFonts w:eastAsiaTheme="minorEastAsia" w:cstheme="minorBidi"/>
          <w:i w:val="0"/>
          <w:iCs w:val="0"/>
          <w:noProof/>
          <w:kern w:val="0"/>
          <w:sz w:val="22"/>
          <w:szCs w:val="22"/>
          <w:lang w:eastAsia="fr-FR"/>
          <w14:ligatures w14:val="none"/>
        </w:rPr>
      </w:pPr>
      <w:hyperlink w:anchor="_Toc185324538" w:history="1">
        <w:r w:rsidR="00314396" w:rsidRPr="000D6FD4">
          <w:rPr>
            <w:rStyle w:val="Lienhypertexte"/>
            <w:noProof/>
          </w:rPr>
          <w:t>3.3.3.</w:t>
        </w:r>
        <w:r w:rsidR="00314396">
          <w:rPr>
            <w:rFonts w:eastAsiaTheme="minorEastAsia" w:cstheme="minorBidi"/>
            <w:i w:val="0"/>
            <w:iCs w:val="0"/>
            <w:noProof/>
            <w:kern w:val="0"/>
            <w:sz w:val="22"/>
            <w:szCs w:val="22"/>
            <w:lang w:eastAsia="fr-FR"/>
            <w14:ligatures w14:val="none"/>
          </w:rPr>
          <w:tab/>
        </w:r>
        <w:r w:rsidR="00314396" w:rsidRPr="000D6FD4">
          <w:rPr>
            <w:rStyle w:val="Lienhypertexte"/>
            <w:noProof/>
          </w:rPr>
          <w:t>Mechanical technical Deliverables (Hardware) - If Option 2</w:t>
        </w:r>
        <w:r w:rsidR="00314396">
          <w:rPr>
            <w:noProof/>
            <w:webHidden/>
          </w:rPr>
          <w:tab/>
        </w:r>
        <w:r w:rsidR="00314396">
          <w:rPr>
            <w:noProof/>
            <w:webHidden/>
          </w:rPr>
          <w:fldChar w:fldCharType="begin"/>
        </w:r>
        <w:r w:rsidR="00314396">
          <w:rPr>
            <w:noProof/>
            <w:webHidden/>
          </w:rPr>
          <w:instrText xml:space="preserve"> PAGEREF _Toc185324538 \h </w:instrText>
        </w:r>
        <w:r w:rsidR="00314396">
          <w:rPr>
            <w:noProof/>
            <w:webHidden/>
          </w:rPr>
        </w:r>
        <w:r w:rsidR="00314396">
          <w:rPr>
            <w:noProof/>
            <w:webHidden/>
          </w:rPr>
          <w:fldChar w:fldCharType="separate"/>
        </w:r>
        <w:r w:rsidR="00314396">
          <w:rPr>
            <w:noProof/>
            <w:webHidden/>
          </w:rPr>
          <w:t>12</w:t>
        </w:r>
        <w:r w:rsidR="00314396">
          <w:rPr>
            <w:noProof/>
            <w:webHidden/>
          </w:rPr>
          <w:fldChar w:fldCharType="end"/>
        </w:r>
      </w:hyperlink>
    </w:p>
    <w:p w14:paraId="37B4C474" w14:textId="40B33CD3" w:rsidR="00314396" w:rsidRDefault="00D07A19">
      <w:pPr>
        <w:pStyle w:val="TM3"/>
        <w:tabs>
          <w:tab w:val="left" w:pos="1320"/>
          <w:tab w:val="right" w:leader="dot" w:pos="9062"/>
        </w:tabs>
        <w:rPr>
          <w:rFonts w:eastAsiaTheme="minorEastAsia" w:cstheme="minorBidi"/>
          <w:i w:val="0"/>
          <w:iCs w:val="0"/>
          <w:noProof/>
          <w:kern w:val="0"/>
          <w:sz w:val="22"/>
          <w:szCs w:val="22"/>
          <w:lang w:eastAsia="fr-FR"/>
          <w14:ligatures w14:val="none"/>
        </w:rPr>
      </w:pPr>
      <w:hyperlink w:anchor="_Toc185324539" w:history="1">
        <w:r w:rsidR="00314396" w:rsidRPr="000D6FD4">
          <w:rPr>
            <w:rStyle w:val="Lienhypertexte"/>
            <w:noProof/>
          </w:rPr>
          <w:t>3.3.4.</w:t>
        </w:r>
        <w:r w:rsidR="00314396">
          <w:rPr>
            <w:rFonts w:eastAsiaTheme="minorEastAsia" w:cstheme="minorBidi"/>
            <w:i w:val="0"/>
            <w:iCs w:val="0"/>
            <w:noProof/>
            <w:kern w:val="0"/>
            <w:sz w:val="22"/>
            <w:szCs w:val="22"/>
            <w:lang w:eastAsia="fr-FR"/>
            <w14:ligatures w14:val="none"/>
          </w:rPr>
          <w:tab/>
        </w:r>
        <w:r w:rsidR="00314396" w:rsidRPr="000D6FD4">
          <w:rPr>
            <w:rStyle w:val="Lienhypertexte"/>
            <w:noProof/>
          </w:rPr>
          <w:t>Mechanical technical Deliverables (Documents) - If Option 2</w:t>
        </w:r>
        <w:r w:rsidR="00314396">
          <w:rPr>
            <w:noProof/>
            <w:webHidden/>
          </w:rPr>
          <w:tab/>
        </w:r>
        <w:r w:rsidR="00314396">
          <w:rPr>
            <w:noProof/>
            <w:webHidden/>
          </w:rPr>
          <w:fldChar w:fldCharType="begin"/>
        </w:r>
        <w:r w:rsidR="00314396">
          <w:rPr>
            <w:noProof/>
            <w:webHidden/>
          </w:rPr>
          <w:instrText xml:space="preserve"> PAGEREF _Toc185324539 \h </w:instrText>
        </w:r>
        <w:r w:rsidR="00314396">
          <w:rPr>
            <w:noProof/>
            <w:webHidden/>
          </w:rPr>
        </w:r>
        <w:r w:rsidR="00314396">
          <w:rPr>
            <w:noProof/>
            <w:webHidden/>
          </w:rPr>
          <w:fldChar w:fldCharType="separate"/>
        </w:r>
        <w:r w:rsidR="00314396">
          <w:rPr>
            <w:noProof/>
            <w:webHidden/>
          </w:rPr>
          <w:t>13</w:t>
        </w:r>
        <w:r w:rsidR="00314396">
          <w:rPr>
            <w:noProof/>
            <w:webHidden/>
          </w:rPr>
          <w:fldChar w:fldCharType="end"/>
        </w:r>
      </w:hyperlink>
    </w:p>
    <w:p w14:paraId="2CE155D5" w14:textId="57F86A3F" w:rsidR="00314396" w:rsidRDefault="00D07A19">
      <w:pPr>
        <w:pStyle w:val="TM1"/>
        <w:tabs>
          <w:tab w:val="left" w:pos="440"/>
          <w:tab w:val="right" w:leader="dot" w:pos="9062"/>
        </w:tabs>
        <w:rPr>
          <w:rFonts w:eastAsiaTheme="minorEastAsia" w:cstheme="minorBidi"/>
          <w:b w:val="0"/>
          <w:bCs w:val="0"/>
          <w:caps w:val="0"/>
          <w:noProof/>
          <w:kern w:val="0"/>
          <w:sz w:val="22"/>
          <w:szCs w:val="22"/>
          <w:lang w:eastAsia="fr-FR"/>
          <w14:ligatures w14:val="none"/>
        </w:rPr>
      </w:pPr>
      <w:hyperlink w:anchor="_Toc185324540" w:history="1">
        <w:r w:rsidR="00314396" w:rsidRPr="000D6FD4">
          <w:rPr>
            <w:rStyle w:val="Lienhypertexte"/>
            <w:noProof/>
          </w:rPr>
          <w:t>4.</w:t>
        </w:r>
        <w:r w:rsidR="00314396">
          <w:rPr>
            <w:rFonts w:eastAsiaTheme="minorEastAsia" w:cstheme="minorBidi"/>
            <w:b w:val="0"/>
            <w:bCs w:val="0"/>
            <w:caps w:val="0"/>
            <w:noProof/>
            <w:kern w:val="0"/>
            <w:sz w:val="22"/>
            <w:szCs w:val="22"/>
            <w:lang w:eastAsia="fr-FR"/>
            <w14:ligatures w14:val="none"/>
          </w:rPr>
          <w:tab/>
        </w:r>
        <w:r w:rsidR="00314396" w:rsidRPr="000D6FD4">
          <w:rPr>
            <w:rStyle w:val="Lienhypertexte"/>
            <w:noProof/>
          </w:rPr>
          <w:t>Delivery</w:t>
        </w:r>
        <w:r w:rsidR="00314396">
          <w:rPr>
            <w:noProof/>
            <w:webHidden/>
          </w:rPr>
          <w:tab/>
        </w:r>
        <w:r w:rsidR="00314396">
          <w:rPr>
            <w:noProof/>
            <w:webHidden/>
          </w:rPr>
          <w:fldChar w:fldCharType="begin"/>
        </w:r>
        <w:r w:rsidR="00314396">
          <w:rPr>
            <w:noProof/>
            <w:webHidden/>
          </w:rPr>
          <w:instrText xml:space="preserve"> PAGEREF _Toc185324540 \h </w:instrText>
        </w:r>
        <w:r w:rsidR="00314396">
          <w:rPr>
            <w:noProof/>
            <w:webHidden/>
          </w:rPr>
        </w:r>
        <w:r w:rsidR="00314396">
          <w:rPr>
            <w:noProof/>
            <w:webHidden/>
          </w:rPr>
          <w:fldChar w:fldCharType="separate"/>
        </w:r>
        <w:r w:rsidR="00314396">
          <w:rPr>
            <w:noProof/>
            <w:webHidden/>
          </w:rPr>
          <w:t>14</w:t>
        </w:r>
        <w:r w:rsidR="00314396">
          <w:rPr>
            <w:noProof/>
            <w:webHidden/>
          </w:rPr>
          <w:fldChar w:fldCharType="end"/>
        </w:r>
      </w:hyperlink>
    </w:p>
    <w:p w14:paraId="0CED0123" w14:textId="5BA68EFD" w:rsidR="008941C4" w:rsidRPr="005006E0" w:rsidRDefault="00E313BC" w:rsidP="008941C4">
      <w:pPr>
        <w:rPr>
          <w:lang w:val="en-US"/>
        </w:rPr>
      </w:pPr>
      <w:r w:rsidRPr="005006E0">
        <w:rPr>
          <w:lang w:val="en-US"/>
        </w:rPr>
        <w:fldChar w:fldCharType="end"/>
      </w:r>
    </w:p>
    <w:p w14:paraId="7B5148BF" w14:textId="77777777" w:rsidR="008941C4" w:rsidRPr="005006E0" w:rsidRDefault="008941C4" w:rsidP="008941C4">
      <w:pPr>
        <w:rPr>
          <w:lang w:val="en-US"/>
        </w:rPr>
      </w:pPr>
    </w:p>
    <w:p w14:paraId="7860B5F8" w14:textId="77777777" w:rsidR="008941C4" w:rsidRPr="005006E0" w:rsidRDefault="008941C4" w:rsidP="008941C4">
      <w:pPr>
        <w:rPr>
          <w:lang w:val="en-US"/>
        </w:rPr>
      </w:pPr>
    </w:p>
    <w:p w14:paraId="3131E00F" w14:textId="77777777" w:rsidR="008941C4" w:rsidRPr="005006E0" w:rsidRDefault="008941C4" w:rsidP="008941C4">
      <w:pPr>
        <w:rPr>
          <w:lang w:val="en-US"/>
        </w:rPr>
      </w:pPr>
    </w:p>
    <w:p w14:paraId="616D67C1" w14:textId="77777777" w:rsidR="00BF0B67" w:rsidRPr="005006E0" w:rsidRDefault="00BF0B67">
      <w:pPr>
        <w:spacing w:before="0"/>
        <w:rPr>
          <w:lang w:val="en-US"/>
        </w:rPr>
      </w:pPr>
      <w:r w:rsidRPr="005006E0">
        <w:rPr>
          <w:lang w:val="en-US"/>
        </w:rPr>
        <w:br w:type="page"/>
      </w:r>
    </w:p>
    <w:p w14:paraId="1E5A8636" w14:textId="68283EA8" w:rsidR="008941C4" w:rsidRDefault="00BF0B67" w:rsidP="00BF5959">
      <w:pPr>
        <w:pStyle w:val="Sous-titre"/>
      </w:pPr>
      <w:r w:rsidRPr="002A6BE1">
        <w:lastRenderedPageBreak/>
        <w:t>List of table</w:t>
      </w:r>
      <w:r w:rsidR="00BF5959">
        <w:t>s</w:t>
      </w:r>
    </w:p>
    <w:p w14:paraId="689429DA" w14:textId="345C8B26" w:rsidR="00314396" w:rsidRDefault="00BF5959">
      <w:pPr>
        <w:pStyle w:val="Tabledesillustrations"/>
        <w:tabs>
          <w:tab w:val="right" w:leader="dot" w:pos="9062"/>
        </w:tabs>
        <w:rPr>
          <w:rFonts w:eastAsiaTheme="minorEastAsia" w:cstheme="minorBidi"/>
          <w:smallCaps w:val="0"/>
          <w:noProof/>
          <w:kern w:val="0"/>
          <w:sz w:val="22"/>
          <w:szCs w:val="22"/>
          <w:lang w:eastAsia="fr-FR"/>
          <w14:ligatures w14:val="none"/>
        </w:rPr>
      </w:pPr>
      <w:r>
        <w:fldChar w:fldCharType="begin"/>
      </w:r>
      <w:r>
        <w:instrText xml:space="preserve"> TOC \h \z \c "Table" </w:instrText>
      </w:r>
      <w:r>
        <w:fldChar w:fldCharType="separate"/>
      </w:r>
      <w:hyperlink w:anchor="_Toc185324541" w:history="1">
        <w:r w:rsidR="00314396" w:rsidRPr="00B24C6D">
          <w:rPr>
            <w:rStyle w:val="Lienhypertexte"/>
            <w:noProof/>
            <w:lang w:val="en-US"/>
          </w:rPr>
          <w:t>Table 1 – Project schedule</w:t>
        </w:r>
        <w:r w:rsidR="00314396">
          <w:rPr>
            <w:noProof/>
            <w:webHidden/>
          </w:rPr>
          <w:tab/>
        </w:r>
        <w:r w:rsidR="00314396">
          <w:rPr>
            <w:noProof/>
            <w:webHidden/>
          </w:rPr>
          <w:fldChar w:fldCharType="begin"/>
        </w:r>
        <w:r w:rsidR="00314396">
          <w:rPr>
            <w:noProof/>
            <w:webHidden/>
          </w:rPr>
          <w:instrText xml:space="preserve"> PAGEREF _Toc185324541 \h </w:instrText>
        </w:r>
        <w:r w:rsidR="00314396">
          <w:rPr>
            <w:noProof/>
            <w:webHidden/>
          </w:rPr>
        </w:r>
        <w:r w:rsidR="00314396">
          <w:rPr>
            <w:noProof/>
            <w:webHidden/>
          </w:rPr>
          <w:fldChar w:fldCharType="separate"/>
        </w:r>
        <w:r w:rsidR="00314396">
          <w:rPr>
            <w:noProof/>
            <w:webHidden/>
          </w:rPr>
          <w:t>9</w:t>
        </w:r>
        <w:r w:rsidR="00314396">
          <w:rPr>
            <w:noProof/>
            <w:webHidden/>
          </w:rPr>
          <w:fldChar w:fldCharType="end"/>
        </w:r>
      </w:hyperlink>
    </w:p>
    <w:p w14:paraId="17168982" w14:textId="3A74318D" w:rsidR="00314396" w:rsidRDefault="00D07A19">
      <w:pPr>
        <w:pStyle w:val="Tabledesillustrations"/>
        <w:tabs>
          <w:tab w:val="right" w:leader="dot" w:pos="9062"/>
        </w:tabs>
        <w:rPr>
          <w:rFonts w:eastAsiaTheme="minorEastAsia" w:cstheme="minorBidi"/>
          <w:smallCaps w:val="0"/>
          <w:noProof/>
          <w:kern w:val="0"/>
          <w:sz w:val="22"/>
          <w:szCs w:val="22"/>
          <w:lang w:eastAsia="fr-FR"/>
          <w14:ligatures w14:val="none"/>
        </w:rPr>
      </w:pPr>
      <w:hyperlink w:anchor="_Toc185324542" w:history="1">
        <w:r w:rsidR="00314396" w:rsidRPr="00B24C6D">
          <w:rPr>
            <w:rStyle w:val="Lienhypertexte"/>
            <w:noProof/>
          </w:rPr>
          <w:t>Table 2 – Documents deliverable</w:t>
        </w:r>
        <w:r w:rsidR="00314396">
          <w:rPr>
            <w:noProof/>
            <w:webHidden/>
          </w:rPr>
          <w:tab/>
        </w:r>
        <w:r w:rsidR="00314396">
          <w:rPr>
            <w:noProof/>
            <w:webHidden/>
          </w:rPr>
          <w:fldChar w:fldCharType="begin"/>
        </w:r>
        <w:r w:rsidR="00314396">
          <w:rPr>
            <w:noProof/>
            <w:webHidden/>
          </w:rPr>
          <w:instrText xml:space="preserve"> PAGEREF _Toc185324542 \h </w:instrText>
        </w:r>
        <w:r w:rsidR="00314396">
          <w:rPr>
            <w:noProof/>
            <w:webHidden/>
          </w:rPr>
        </w:r>
        <w:r w:rsidR="00314396">
          <w:rPr>
            <w:noProof/>
            <w:webHidden/>
          </w:rPr>
          <w:fldChar w:fldCharType="separate"/>
        </w:r>
        <w:r w:rsidR="00314396">
          <w:rPr>
            <w:noProof/>
            <w:webHidden/>
          </w:rPr>
          <w:t>10</w:t>
        </w:r>
        <w:r w:rsidR="00314396">
          <w:rPr>
            <w:noProof/>
            <w:webHidden/>
          </w:rPr>
          <w:fldChar w:fldCharType="end"/>
        </w:r>
      </w:hyperlink>
    </w:p>
    <w:p w14:paraId="56A5F6A0" w14:textId="5F3853D5" w:rsidR="00314396" w:rsidRDefault="00D07A19">
      <w:pPr>
        <w:pStyle w:val="Tabledesillustrations"/>
        <w:tabs>
          <w:tab w:val="right" w:leader="dot" w:pos="9062"/>
        </w:tabs>
        <w:rPr>
          <w:rFonts w:eastAsiaTheme="minorEastAsia" w:cstheme="minorBidi"/>
          <w:smallCaps w:val="0"/>
          <w:noProof/>
          <w:kern w:val="0"/>
          <w:sz w:val="22"/>
          <w:szCs w:val="22"/>
          <w:lang w:eastAsia="fr-FR"/>
          <w14:ligatures w14:val="none"/>
        </w:rPr>
      </w:pPr>
      <w:hyperlink w:anchor="_Toc185324543" w:history="1">
        <w:r w:rsidR="00314396" w:rsidRPr="00B24C6D">
          <w:rPr>
            <w:rStyle w:val="Lienhypertexte"/>
            <w:noProof/>
            <w:lang w:val="en-US"/>
          </w:rPr>
          <w:t>Table 3 – Optical Hardware deliverables</w:t>
        </w:r>
        <w:r w:rsidR="00314396">
          <w:rPr>
            <w:noProof/>
            <w:webHidden/>
          </w:rPr>
          <w:tab/>
        </w:r>
        <w:r w:rsidR="00314396">
          <w:rPr>
            <w:noProof/>
            <w:webHidden/>
          </w:rPr>
          <w:fldChar w:fldCharType="begin"/>
        </w:r>
        <w:r w:rsidR="00314396">
          <w:rPr>
            <w:noProof/>
            <w:webHidden/>
          </w:rPr>
          <w:instrText xml:space="preserve"> PAGEREF _Toc185324543 \h </w:instrText>
        </w:r>
        <w:r w:rsidR="00314396">
          <w:rPr>
            <w:noProof/>
            <w:webHidden/>
          </w:rPr>
        </w:r>
        <w:r w:rsidR="00314396">
          <w:rPr>
            <w:noProof/>
            <w:webHidden/>
          </w:rPr>
          <w:fldChar w:fldCharType="separate"/>
        </w:r>
        <w:r w:rsidR="00314396">
          <w:rPr>
            <w:noProof/>
            <w:webHidden/>
          </w:rPr>
          <w:t>11</w:t>
        </w:r>
        <w:r w:rsidR="00314396">
          <w:rPr>
            <w:noProof/>
            <w:webHidden/>
          </w:rPr>
          <w:fldChar w:fldCharType="end"/>
        </w:r>
      </w:hyperlink>
    </w:p>
    <w:p w14:paraId="37F32D05" w14:textId="5AB705EA" w:rsidR="00314396" w:rsidRDefault="00D07A19">
      <w:pPr>
        <w:pStyle w:val="Tabledesillustrations"/>
        <w:tabs>
          <w:tab w:val="right" w:leader="dot" w:pos="9062"/>
        </w:tabs>
        <w:rPr>
          <w:rFonts w:eastAsiaTheme="minorEastAsia" w:cstheme="minorBidi"/>
          <w:smallCaps w:val="0"/>
          <w:noProof/>
          <w:kern w:val="0"/>
          <w:sz w:val="22"/>
          <w:szCs w:val="22"/>
          <w:lang w:eastAsia="fr-FR"/>
          <w14:ligatures w14:val="none"/>
        </w:rPr>
      </w:pPr>
      <w:hyperlink w:anchor="_Toc185324544" w:history="1">
        <w:r w:rsidR="00314396" w:rsidRPr="00B24C6D">
          <w:rPr>
            <w:rStyle w:val="Lienhypertexte"/>
            <w:noProof/>
          </w:rPr>
          <w:t>Table 4 – Mechanical Hardware deliverables</w:t>
        </w:r>
        <w:r w:rsidR="00314396">
          <w:rPr>
            <w:noProof/>
            <w:webHidden/>
          </w:rPr>
          <w:tab/>
        </w:r>
        <w:r w:rsidR="00314396">
          <w:rPr>
            <w:noProof/>
            <w:webHidden/>
          </w:rPr>
          <w:fldChar w:fldCharType="begin"/>
        </w:r>
        <w:r w:rsidR="00314396">
          <w:rPr>
            <w:noProof/>
            <w:webHidden/>
          </w:rPr>
          <w:instrText xml:space="preserve"> PAGEREF _Toc185324544 \h </w:instrText>
        </w:r>
        <w:r w:rsidR="00314396">
          <w:rPr>
            <w:noProof/>
            <w:webHidden/>
          </w:rPr>
        </w:r>
        <w:r w:rsidR="00314396">
          <w:rPr>
            <w:noProof/>
            <w:webHidden/>
          </w:rPr>
          <w:fldChar w:fldCharType="separate"/>
        </w:r>
        <w:r w:rsidR="00314396">
          <w:rPr>
            <w:noProof/>
            <w:webHidden/>
          </w:rPr>
          <w:t>12</w:t>
        </w:r>
        <w:r w:rsidR="00314396">
          <w:rPr>
            <w:noProof/>
            <w:webHidden/>
          </w:rPr>
          <w:fldChar w:fldCharType="end"/>
        </w:r>
      </w:hyperlink>
    </w:p>
    <w:p w14:paraId="0712EAF1" w14:textId="126E77FD" w:rsidR="00314396" w:rsidRDefault="00D07A19">
      <w:pPr>
        <w:pStyle w:val="Tabledesillustrations"/>
        <w:tabs>
          <w:tab w:val="right" w:leader="dot" w:pos="9062"/>
        </w:tabs>
        <w:rPr>
          <w:rFonts w:eastAsiaTheme="minorEastAsia" w:cstheme="minorBidi"/>
          <w:smallCaps w:val="0"/>
          <w:noProof/>
          <w:kern w:val="0"/>
          <w:sz w:val="22"/>
          <w:szCs w:val="22"/>
          <w:lang w:eastAsia="fr-FR"/>
          <w14:ligatures w14:val="none"/>
        </w:rPr>
      </w:pPr>
      <w:hyperlink w:anchor="_Toc185324545" w:history="1">
        <w:r w:rsidR="00314396" w:rsidRPr="00B24C6D">
          <w:rPr>
            <w:rStyle w:val="Lienhypertexte"/>
            <w:noProof/>
          </w:rPr>
          <w:t>Table 5 – Mechanical Documents deliverable</w:t>
        </w:r>
        <w:r w:rsidR="00314396">
          <w:rPr>
            <w:noProof/>
            <w:webHidden/>
          </w:rPr>
          <w:tab/>
        </w:r>
        <w:r w:rsidR="00314396">
          <w:rPr>
            <w:noProof/>
            <w:webHidden/>
          </w:rPr>
          <w:fldChar w:fldCharType="begin"/>
        </w:r>
        <w:r w:rsidR="00314396">
          <w:rPr>
            <w:noProof/>
            <w:webHidden/>
          </w:rPr>
          <w:instrText xml:space="preserve"> PAGEREF _Toc185324545 \h </w:instrText>
        </w:r>
        <w:r w:rsidR="00314396">
          <w:rPr>
            <w:noProof/>
            <w:webHidden/>
          </w:rPr>
        </w:r>
        <w:r w:rsidR="00314396">
          <w:rPr>
            <w:noProof/>
            <w:webHidden/>
          </w:rPr>
          <w:fldChar w:fldCharType="separate"/>
        </w:r>
        <w:r w:rsidR="00314396">
          <w:rPr>
            <w:noProof/>
            <w:webHidden/>
          </w:rPr>
          <w:t>13</w:t>
        </w:r>
        <w:r w:rsidR="00314396">
          <w:rPr>
            <w:noProof/>
            <w:webHidden/>
          </w:rPr>
          <w:fldChar w:fldCharType="end"/>
        </w:r>
      </w:hyperlink>
    </w:p>
    <w:p w14:paraId="6AF8B255" w14:textId="7BCBD605" w:rsidR="00BF5959" w:rsidRPr="00BF5959" w:rsidRDefault="00BF5959" w:rsidP="00BF5959">
      <w:r>
        <w:fldChar w:fldCharType="end"/>
      </w:r>
    </w:p>
    <w:p w14:paraId="11DB8B14" w14:textId="2683B477" w:rsidR="008941C4" w:rsidRPr="005006E0" w:rsidRDefault="008941C4" w:rsidP="007F077D">
      <w:pPr>
        <w:pStyle w:val="Titre1"/>
        <w:rPr>
          <w:lang w:val="en-US"/>
        </w:rPr>
      </w:pPr>
      <w:bookmarkStart w:id="0" w:name="_Toc168069583"/>
      <w:bookmarkStart w:id="1" w:name="_Ref168070492"/>
      <w:bookmarkStart w:id="2" w:name="_Toc183005026"/>
      <w:bookmarkStart w:id="3" w:name="_Toc185324526"/>
      <w:r w:rsidRPr="005006E0">
        <w:rPr>
          <w:lang w:val="en-US"/>
        </w:rPr>
        <w:lastRenderedPageBreak/>
        <w:t>Introduction</w:t>
      </w:r>
      <w:bookmarkEnd w:id="0"/>
      <w:bookmarkEnd w:id="1"/>
      <w:bookmarkEnd w:id="2"/>
      <w:bookmarkEnd w:id="3"/>
    </w:p>
    <w:p w14:paraId="1742D89F" w14:textId="77777777" w:rsidR="00FC22CC" w:rsidRPr="00FC22CC" w:rsidRDefault="00FC22CC" w:rsidP="00FC22CC">
      <w:pPr>
        <w:rPr>
          <w:lang w:val="en-US"/>
        </w:rPr>
      </w:pPr>
    </w:p>
    <w:p w14:paraId="2E73405B" w14:textId="77777777" w:rsidR="008941C4" w:rsidRPr="005006E0" w:rsidRDefault="008941C4" w:rsidP="00617CAB">
      <w:pPr>
        <w:pStyle w:val="Titre2"/>
        <w:rPr>
          <w:lang w:val="en-US"/>
        </w:rPr>
      </w:pPr>
      <w:bookmarkStart w:id="4" w:name="_Toc168069584"/>
      <w:bookmarkStart w:id="5" w:name="_Toc183005027"/>
      <w:bookmarkStart w:id="6" w:name="_Toc185324527"/>
      <w:r w:rsidRPr="005006E0">
        <w:rPr>
          <w:lang w:val="en-US"/>
        </w:rPr>
        <w:t>Purpose</w:t>
      </w:r>
      <w:bookmarkEnd w:id="4"/>
      <w:bookmarkEnd w:id="5"/>
      <w:bookmarkEnd w:id="6"/>
    </w:p>
    <w:p w14:paraId="16789E7B" w14:textId="48280B6F" w:rsidR="008941C4" w:rsidRPr="00D50DC7" w:rsidRDefault="00493913" w:rsidP="00493913">
      <w:pPr>
        <w:spacing w:before="0" w:line="312" w:lineRule="atLeast"/>
        <w:rPr>
          <w:rFonts w:eastAsia="Times New Roman"/>
          <w:color w:val="000000"/>
          <w:kern w:val="0"/>
          <w:lang w:val="en-US" w:eastAsia="fr-FR"/>
          <w14:ligatures w14:val="none"/>
        </w:rPr>
      </w:pPr>
      <w:r w:rsidRPr="00D50DC7">
        <w:rPr>
          <w:color w:val="000000"/>
          <w:lang w:val="en-US"/>
        </w:rPr>
        <w:t xml:space="preserve">This document describes and specifies the subject of the contract and the relative milestones and deliverables. The technical requirements for the system are described in the </w:t>
      </w:r>
      <w:r w:rsidRPr="00D50DC7">
        <w:rPr>
          <w:rFonts w:eastAsia="Times New Roman"/>
          <w:color w:val="000000"/>
          <w:kern w:val="0"/>
          <w:lang w:val="en-US" w:eastAsia="fr-FR"/>
          <w14:ligatures w14:val="none"/>
        </w:rPr>
        <w:t>MORFEO LGS WFS Optic</w:t>
      </w:r>
      <w:r w:rsidR="0060744B">
        <w:rPr>
          <w:rFonts w:eastAsia="Times New Roman"/>
          <w:color w:val="000000"/>
          <w:kern w:val="0"/>
          <w:lang w:val="en-US" w:eastAsia="fr-FR"/>
          <w14:ligatures w14:val="none"/>
        </w:rPr>
        <w:t>al</w:t>
      </w:r>
      <w:r w:rsidRPr="00D50DC7">
        <w:rPr>
          <w:rFonts w:eastAsia="Times New Roman"/>
          <w:color w:val="000000"/>
          <w:kern w:val="0"/>
          <w:lang w:val="en-US" w:eastAsia="fr-FR"/>
          <w14:ligatures w14:val="none"/>
        </w:rPr>
        <w:t xml:space="preserve"> Specifications</w:t>
      </w:r>
      <w:r w:rsidRPr="00D50DC7">
        <w:rPr>
          <w:color w:val="000000"/>
          <w:lang w:val="en-US"/>
        </w:rPr>
        <w:t xml:space="preserve"> (</w:t>
      </w:r>
      <w:r w:rsidR="00D50DC7" w:rsidRPr="00D50DC7">
        <w:rPr>
          <w:color w:val="000000"/>
          <w:lang w:val="en-US"/>
        </w:rPr>
        <w:fldChar w:fldCharType="begin"/>
      </w:r>
      <w:r w:rsidR="00D50DC7" w:rsidRPr="00D50DC7">
        <w:rPr>
          <w:color w:val="000000"/>
          <w:lang w:val="en-US"/>
        </w:rPr>
        <w:instrText xml:space="preserve"> REF _Ref182949837 \r \h </w:instrText>
      </w:r>
      <w:r w:rsidR="00D50DC7">
        <w:rPr>
          <w:color w:val="000000"/>
          <w:lang w:val="en-US"/>
        </w:rPr>
        <w:instrText xml:space="preserve"> \* MERGEFORMAT </w:instrText>
      </w:r>
      <w:r w:rsidR="00D50DC7" w:rsidRPr="00D50DC7">
        <w:rPr>
          <w:color w:val="000000"/>
          <w:lang w:val="en-US"/>
        </w:rPr>
      </w:r>
      <w:r w:rsidR="00D50DC7" w:rsidRPr="00D50DC7">
        <w:rPr>
          <w:color w:val="000000"/>
          <w:lang w:val="en-US"/>
        </w:rPr>
        <w:fldChar w:fldCharType="separate"/>
      </w:r>
      <w:r w:rsidR="00D50DC7" w:rsidRPr="00D50DC7">
        <w:rPr>
          <w:color w:val="000000"/>
          <w:lang w:val="en-US"/>
        </w:rPr>
        <w:t>AD1</w:t>
      </w:r>
      <w:r w:rsidR="00D50DC7" w:rsidRPr="00D50DC7">
        <w:rPr>
          <w:color w:val="000000"/>
          <w:lang w:val="en-US"/>
        </w:rPr>
        <w:fldChar w:fldCharType="end"/>
      </w:r>
      <w:r w:rsidRPr="00D50DC7">
        <w:rPr>
          <w:color w:val="000000"/>
          <w:lang w:val="en-US"/>
        </w:rPr>
        <w:t>) that are an integral part of this Statement of Work.</w:t>
      </w:r>
    </w:p>
    <w:p w14:paraId="2C6489BC" w14:textId="77777777" w:rsidR="007F077D" w:rsidRPr="005006E0" w:rsidRDefault="007F077D" w:rsidP="008941C4">
      <w:pPr>
        <w:rPr>
          <w:lang w:val="en-US"/>
        </w:rPr>
      </w:pPr>
    </w:p>
    <w:p w14:paraId="79DBBC89" w14:textId="2693FF93" w:rsidR="00FC22CC" w:rsidRPr="00FC22CC" w:rsidRDefault="007F077D" w:rsidP="00617CAB">
      <w:pPr>
        <w:pStyle w:val="Titre2"/>
        <w:rPr>
          <w:lang w:val="en-US"/>
        </w:rPr>
      </w:pPr>
      <w:bookmarkStart w:id="7" w:name="_Toc168069585"/>
      <w:bookmarkStart w:id="8" w:name="_Toc183005028"/>
      <w:bookmarkStart w:id="9" w:name="_Toc185324528"/>
      <w:r w:rsidRPr="005006E0">
        <w:rPr>
          <w:lang w:val="en-US"/>
        </w:rPr>
        <w:t>Scope</w:t>
      </w:r>
      <w:bookmarkEnd w:id="7"/>
      <w:bookmarkEnd w:id="8"/>
      <w:bookmarkEnd w:id="9"/>
    </w:p>
    <w:p w14:paraId="222D547B" w14:textId="22954790" w:rsidR="00493913" w:rsidRPr="005006E0" w:rsidRDefault="00493913" w:rsidP="00912665">
      <w:pPr>
        <w:rPr>
          <w:lang w:val="en-US" w:eastAsia="fr-FR"/>
        </w:rPr>
      </w:pPr>
      <w:r w:rsidRPr="005006E0">
        <w:rPr>
          <w:lang w:val="en-US" w:eastAsia="fr-FR"/>
        </w:rPr>
        <w:t>MORFEO is a post-focal adaptive optics module that forms part of the first light instrument suite for ELT, the ESO Extremely Large Telescope (39m diameter) currently under construction. The main function of MORFEO is to relay the light beam from the ELT focal plane to the client instruments while compensating the effects of the atmospheric turbulence and other disturbances affecting the wavefront from the scientific sources of interest. MORFEO enables high angular resolution observations in the near infrared over a large field of view (~1 arcmin</w:t>
      </w:r>
      <w:r w:rsidRPr="005006E0">
        <w:rPr>
          <w:vertAlign w:val="superscript"/>
          <w:lang w:val="en-US" w:eastAsia="fr-FR"/>
        </w:rPr>
        <w:t>2</w:t>
      </w:r>
      <w:r w:rsidRPr="005006E0">
        <w:rPr>
          <w:lang w:val="en-US" w:eastAsia="fr-FR"/>
        </w:rPr>
        <w:t>) by real time compensation of the wavefront distortions due to atmospheric turbulence. Wavefront sensing is performed by laser and natural guide stars while the wavefront compensation is performed by adaptive deformable mirrors in MORFEO which work together with the telescope's adaptive and tip tilt mirrors M4 and M5 respectively.</w:t>
      </w:r>
    </w:p>
    <w:p w14:paraId="400EA70F" w14:textId="77777777" w:rsidR="00493913" w:rsidRPr="005006E0" w:rsidRDefault="00493913" w:rsidP="00912665">
      <w:pPr>
        <w:rPr>
          <w:lang w:val="en-US" w:eastAsia="fr-FR"/>
        </w:rPr>
      </w:pPr>
    </w:p>
    <w:p w14:paraId="58A769C5" w14:textId="3301BC69" w:rsidR="007F077D" w:rsidRPr="005006E0" w:rsidRDefault="00493913" w:rsidP="00912665">
      <w:pPr>
        <w:rPr>
          <w:lang w:val="en-US"/>
        </w:rPr>
      </w:pPr>
      <w:r w:rsidRPr="005006E0">
        <w:rPr>
          <w:shd w:val="clear" w:color="auto" w:fill="FFFFFF"/>
          <w:lang w:val="en-US" w:eastAsia="fr-FR"/>
        </w:rPr>
        <w:t xml:space="preserve">MORFEO is being designed and built by a consortium of partners in Italy, </w:t>
      </w:r>
      <w:r w:rsidR="00816491" w:rsidRPr="005006E0">
        <w:rPr>
          <w:shd w:val="clear" w:color="auto" w:fill="FFFFFF"/>
          <w:lang w:val="en-US" w:eastAsia="fr-FR"/>
        </w:rPr>
        <w:t>France (CNRS-IPAG), Canada</w:t>
      </w:r>
      <w:r w:rsidRPr="005006E0">
        <w:rPr>
          <w:shd w:val="clear" w:color="auto" w:fill="FFFFFF"/>
          <w:lang w:val="en-US" w:eastAsia="fr-FR"/>
        </w:rPr>
        <w:t xml:space="preserve"> and Ireland, together with ESO.</w:t>
      </w:r>
      <w:r w:rsidR="00F3087D" w:rsidRPr="005006E0">
        <w:rPr>
          <w:shd w:val="clear" w:color="auto" w:fill="FFFFFF"/>
          <w:lang w:val="en-US" w:eastAsia="fr-FR"/>
        </w:rPr>
        <w:t xml:space="preserve"> </w:t>
      </w:r>
      <w:r w:rsidR="00816491" w:rsidRPr="005006E0">
        <w:rPr>
          <w:shd w:val="clear" w:color="auto" w:fill="FFFFFF"/>
          <w:lang w:val="en-US" w:eastAsia="fr-FR"/>
        </w:rPr>
        <w:t>IPAG t</w:t>
      </w:r>
      <w:r w:rsidR="00816491" w:rsidRPr="005006E0">
        <w:rPr>
          <w:lang w:val="en-US"/>
        </w:rPr>
        <w:t xml:space="preserve">he </w:t>
      </w:r>
      <w:bookmarkStart w:id="10" w:name="_Hlk182677463"/>
      <w:r w:rsidR="00816491" w:rsidRPr="005006E0">
        <w:rPr>
          <w:lang w:val="en-US"/>
        </w:rPr>
        <w:t>Institute for Planetary sciences and Astrophysics of Grenoble</w:t>
      </w:r>
      <w:bookmarkEnd w:id="10"/>
      <w:r w:rsidR="00816491" w:rsidRPr="005006E0">
        <w:rPr>
          <w:lang w:val="en-US"/>
        </w:rPr>
        <w:t xml:space="preserve"> (IPAG) is responsible for delivering the LGSWFS module</w:t>
      </w:r>
      <w:r w:rsidR="00F3087D" w:rsidRPr="005006E0">
        <w:rPr>
          <w:lang w:val="en-US"/>
        </w:rPr>
        <w:t xml:space="preserve"> described in the</w:t>
      </w:r>
      <w:r w:rsidR="00040105" w:rsidRPr="005006E0">
        <w:rPr>
          <w:lang w:val="en-US"/>
        </w:rPr>
        <w:t xml:space="preserve"> </w:t>
      </w:r>
      <w:r w:rsidR="00D50DC7">
        <w:rPr>
          <w:lang w:val="en-US"/>
        </w:rPr>
        <w:fldChar w:fldCharType="begin"/>
      </w:r>
      <w:r w:rsidR="00D50DC7">
        <w:rPr>
          <w:lang w:val="en-US"/>
        </w:rPr>
        <w:instrText xml:space="preserve"> REF _Ref182949837 \r \h </w:instrText>
      </w:r>
      <w:r w:rsidR="00912665">
        <w:rPr>
          <w:lang w:val="en-US"/>
        </w:rPr>
        <w:instrText xml:space="preserve"> \* MERGEFORMAT </w:instrText>
      </w:r>
      <w:r w:rsidR="00D50DC7">
        <w:rPr>
          <w:lang w:val="en-US"/>
        </w:rPr>
      </w:r>
      <w:r w:rsidR="00D50DC7">
        <w:rPr>
          <w:lang w:val="en-US"/>
        </w:rPr>
        <w:fldChar w:fldCharType="separate"/>
      </w:r>
      <w:r w:rsidR="00D50DC7">
        <w:rPr>
          <w:lang w:val="en-US"/>
        </w:rPr>
        <w:t>AD1</w:t>
      </w:r>
      <w:r w:rsidR="00D50DC7">
        <w:rPr>
          <w:lang w:val="en-US"/>
        </w:rPr>
        <w:fldChar w:fldCharType="end"/>
      </w:r>
      <w:r w:rsidR="00A51165" w:rsidRPr="005006E0">
        <w:rPr>
          <w:lang w:val="en-US"/>
        </w:rPr>
        <w:t>.</w:t>
      </w:r>
    </w:p>
    <w:p w14:paraId="299180A9" w14:textId="77777777" w:rsidR="007F077D" w:rsidRPr="005006E0" w:rsidRDefault="007F077D" w:rsidP="007F077D">
      <w:pPr>
        <w:rPr>
          <w:lang w:val="en-US"/>
        </w:rPr>
      </w:pPr>
    </w:p>
    <w:p w14:paraId="6FD53044" w14:textId="7CFB7AEE" w:rsidR="00FC22CC" w:rsidRPr="00FC22CC" w:rsidRDefault="007F077D" w:rsidP="00617CAB">
      <w:pPr>
        <w:pStyle w:val="Titre2"/>
        <w:rPr>
          <w:lang w:val="en-US"/>
        </w:rPr>
      </w:pPr>
      <w:bookmarkStart w:id="11" w:name="_Toc168069586"/>
      <w:bookmarkStart w:id="12" w:name="_Toc183005029"/>
      <w:bookmarkStart w:id="13" w:name="_Toc185324529"/>
      <w:r w:rsidRPr="005006E0">
        <w:rPr>
          <w:lang w:val="en-US"/>
        </w:rPr>
        <w:t>Definitions</w:t>
      </w:r>
      <w:bookmarkEnd w:id="11"/>
      <w:bookmarkEnd w:id="12"/>
      <w:bookmarkEnd w:id="13"/>
    </w:p>
    <w:p w14:paraId="78503AF5" w14:textId="77777777" w:rsidR="005006E0" w:rsidRPr="00FC22CC" w:rsidRDefault="005006E0" w:rsidP="00F01900">
      <w:pPr>
        <w:rPr>
          <w:lang w:val="en-US"/>
        </w:rPr>
      </w:pPr>
      <w:r w:rsidRPr="00FC22CC">
        <w:rPr>
          <w:b/>
          <w:bCs/>
          <w:lang w:val="en-US"/>
        </w:rPr>
        <w:t>Bidder.</w:t>
      </w:r>
      <w:r w:rsidRPr="00FC22CC">
        <w:rPr>
          <w:lang w:val="en-US"/>
        </w:rPr>
        <w:t xml:space="preserve"> Any company or other economic operator that submits an offer for the present Call.</w:t>
      </w:r>
    </w:p>
    <w:p w14:paraId="38F2B653" w14:textId="77777777" w:rsidR="005006E0" w:rsidRPr="00FC22CC" w:rsidRDefault="005006E0" w:rsidP="00F01900">
      <w:pPr>
        <w:rPr>
          <w:lang w:val="en-US"/>
        </w:rPr>
      </w:pPr>
      <w:r w:rsidRPr="00FC22CC">
        <w:rPr>
          <w:b/>
          <w:bCs/>
          <w:lang w:val="en-US"/>
        </w:rPr>
        <w:t>Contracting Authority.</w:t>
      </w:r>
      <w:r w:rsidRPr="00FC22CC">
        <w:rPr>
          <w:lang w:val="en-US"/>
        </w:rPr>
        <w:t xml:space="preserve"> CNRS - IPAG Institute for Planetary sciences and Astrophysics of Grenoble is the contracting authority for this project.</w:t>
      </w:r>
    </w:p>
    <w:p w14:paraId="52496897" w14:textId="77777777" w:rsidR="005006E0" w:rsidRPr="00FC22CC" w:rsidRDefault="005006E0" w:rsidP="00F01900">
      <w:pPr>
        <w:rPr>
          <w:lang w:val="en-US"/>
        </w:rPr>
      </w:pPr>
      <w:r w:rsidRPr="00FC22CC">
        <w:rPr>
          <w:b/>
          <w:bCs/>
          <w:lang w:val="en-US"/>
        </w:rPr>
        <w:t>Contractor.</w:t>
      </w:r>
      <w:r w:rsidRPr="00FC22CC">
        <w:rPr>
          <w:lang w:val="en-US"/>
        </w:rPr>
        <w:t xml:space="preserve"> The company or other economic operator that signs with IPAG the contract for this project.</w:t>
      </w:r>
    </w:p>
    <w:p w14:paraId="653E4BE9" w14:textId="434347F6" w:rsidR="005006E0" w:rsidRPr="00FC22CC" w:rsidRDefault="005006E0" w:rsidP="00F01900">
      <w:pPr>
        <w:rPr>
          <w:lang w:val="en-US"/>
        </w:rPr>
      </w:pPr>
      <w:r w:rsidRPr="00FC22CC">
        <w:rPr>
          <w:b/>
          <w:bCs/>
          <w:lang w:val="en-US"/>
        </w:rPr>
        <w:t>ESO.</w:t>
      </w:r>
      <w:r w:rsidRPr="00FC22CC">
        <w:rPr>
          <w:lang w:val="en-US"/>
        </w:rPr>
        <w:t xml:space="preserve"> The European Southern Observatory (ESO) is an intergovernmental science and technology </w:t>
      </w:r>
      <w:r w:rsidR="00336C52" w:rsidRPr="00FC22CC">
        <w:rPr>
          <w:lang w:val="en-US"/>
        </w:rPr>
        <w:t>organization</w:t>
      </w:r>
      <w:r w:rsidRPr="00FC22CC">
        <w:rPr>
          <w:lang w:val="en-US"/>
        </w:rPr>
        <w:t xml:space="preserve"> in astronomy. It is the commissioning party or MORFEO, a first-generation instrument of ELT, the Extremely Large Telescope under construction in Chile. ESO is entitled to participate, as a reviewer, to the Final Design Review.</w:t>
      </w:r>
    </w:p>
    <w:p w14:paraId="21F3086E" w14:textId="77777777" w:rsidR="005006E0" w:rsidRPr="00FC22CC" w:rsidRDefault="005006E0" w:rsidP="00F01900">
      <w:pPr>
        <w:rPr>
          <w:lang w:val="en-US"/>
        </w:rPr>
      </w:pPr>
      <w:r w:rsidRPr="00FC22CC">
        <w:rPr>
          <w:b/>
          <w:bCs/>
          <w:lang w:val="en-US"/>
        </w:rPr>
        <w:t xml:space="preserve">Factory. </w:t>
      </w:r>
      <w:r w:rsidRPr="00FC22CC">
        <w:rPr>
          <w:lang w:val="en-US"/>
        </w:rPr>
        <w:t>Throughout this document, “Factory” refers to the contractor premises, where the first acceptance test is carried out.</w:t>
      </w:r>
    </w:p>
    <w:p w14:paraId="5AE02204" w14:textId="77777777" w:rsidR="005006E0" w:rsidRPr="00FC22CC" w:rsidRDefault="005006E0" w:rsidP="00F01900">
      <w:pPr>
        <w:rPr>
          <w:lang w:val="en-US"/>
        </w:rPr>
      </w:pPr>
      <w:r w:rsidRPr="00FC22CC">
        <w:rPr>
          <w:b/>
          <w:bCs/>
          <w:lang w:val="en-US"/>
        </w:rPr>
        <w:t>On-site</w:t>
      </w:r>
      <w:r w:rsidRPr="00FC22CC">
        <w:rPr>
          <w:lang w:val="en-US"/>
        </w:rPr>
        <w:t>. Throughout this document, “On-site” refers to the IPAG integration hall.</w:t>
      </w:r>
    </w:p>
    <w:p w14:paraId="4A28A98C" w14:textId="77777777" w:rsidR="005006E0" w:rsidRPr="008E153D" w:rsidRDefault="005006E0" w:rsidP="00F01900">
      <w:pPr>
        <w:rPr>
          <w:lang w:val="en-US"/>
        </w:rPr>
      </w:pPr>
      <w:r w:rsidRPr="008E153D">
        <w:rPr>
          <w:b/>
          <w:bCs/>
          <w:lang w:val="en-US"/>
        </w:rPr>
        <w:t xml:space="preserve">SoW. </w:t>
      </w:r>
      <w:r w:rsidRPr="008E153D">
        <w:rPr>
          <w:lang w:val="en-US"/>
        </w:rPr>
        <w:t> Statement of Work </w:t>
      </w:r>
    </w:p>
    <w:p w14:paraId="14FD4F81" w14:textId="77777777" w:rsidR="005006E0" w:rsidRPr="00FC22CC" w:rsidRDefault="005006E0" w:rsidP="00F01900">
      <w:pPr>
        <w:rPr>
          <w:lang w:val="en-US"/>
        </w:rPr>
      </w:pPr>
      <w:r w:rsidRPr="00FC22CC">
        <w:rPr>
          <w:b/>
          <w:bCs/>
          <w:lang w:val="en-US"/>
        </w:rPr>
        <w:t>Technical requirements</w:t>
      </w:r>
      <w:r w:rsidRPr="00FC22CC">
        <w:rPr>
          <w:lang w:val="en-US"/>
        </w:rPr>
        <w:t>. Requirements that define the characteristics and technical specifications of the supply.</w:t>
      </w:r>
    </w:p>
    <w:p w14:paraId="54DFD410" w14:textId="77777777" w:rsidR="005006E0" w:rsidRPr="00FC22CC" w:rsidRDefault="005006E0" w:rsidP="005006E0">
      <w:pPr>
        <w:rPr>
          <w:lang w:val="en-US"/>
        </w:rPr>
      </w:pPr>
    </w:p>
    <w:p w14:paraId="29D75F9A" w14:textId="77777777" w:rsidR="005006E0" w:rsidRPr="00990A08" w:rsidRDefault="005006E0" w:rsidP="00F01900">
      <w:pPr>
        <w:rPr>
          <w:lang w:val="en-US"/>
        </w:rPr>
      </w:pPr>
      <w:r w:rsidRPr="00990A08">
        <w:rPr>
          <w:lang w:val="en-US"/>
        </w:rPr>
        <w:t>In this document and in all other documents of the Call the following convention applies:</w:t>
      </w:r>
    </w:p>
    <w:p w14:paraId="467B5F1A" w14:textId="77777777" w:rsidR="005006E0" w:rsidRPr="00F01900" w:rsidRDefault="005006E0" w:rsidP="00F01900">
      <w:pPr>
        <w:pStyle w:val="Paragraphedeliste"/>
        <w:numPr>
          <w:ilvl w:val="0"/>
          <w:numId w:val="41"/>
        </w:numPr>
        <w:rPr>
          <w:lang w:val="en-US"/>
        </w:rPr>
      </w:pPr>
      <w:r w:rsidRPr="00F01900">
        <w:rPr>
          <w:b/>
          <w:bCs/>
          <w:lang w:val="en-US"/>
        </w:rPr>
        <w:t>Shall</w:t>
      </w:r>
      <w:r w:rsidRPr="00F01900">
        <w:rPr>
          <w:lang w:val="en-US"/>
        </w:rPr>
        <w:t xml:space="preserve"> indicates a mandatory requirement</w:t>
      </w:r>
    </w:p>
    <w:p w14:paraId="05FC3F37" w14:textId="77777777" w:rsidR="005006E0" w:rsidRPr="00F01900" w:rsidRDefault="005006E0" w:rsidP="00F01900">
      <w:pPr>
        <w:pStyle w:val="Paragraphedeliste"/>
        <w:numPr>
          <w:ilvl w:val="0"/>
          <w:numId w:val="41"/>
        </w:numPr>
        <w:rPr>
          <w:lang w:val="en-US"/>
        </w:rPr>
      </w:pPr>
      <w:r w:rsidRPr="00F01900">
        <w:rPr>
          <w:b/>
          <w:bCs/>
          <w:lang w:val="en-US"/>
        </w:rPr>
        <w:t>Should</w:t>
      </w:r>
      <w:r w:rsidRPr="00F01900">
        <w:rPr>
          <w:lang w:val="en-US"/>
        </w:rPr>
        <w:t xml:space="preserve"> indicates an optional, desired requirement</w:t>
      </w:r>
    </w:p>
    <w:p w14:paraId="6B43C394" w14:textId="451906C5" w:rsidR="009C3F11" w:rsidRPr="00F01900" w:rsidRDefault="005006E0" w:rsidP="00F01900">
      <w:pPr>
        <w:pStyle w:val="Paragraphedeliste"/>
        <w:numPr>
          <w:ilvl w:val="0"/>
          <w:numId w:val="41"/>
        </w:numPr>
        <w:rPr>
          <w:lang w:val="en-US"/>
        </w:rPr>
      </w:pPr>
      <w:r w:rsidRPr="00F01900">
        <w:rPr>
          <w:b/>
          <w:bCs/>
          <w:lang w:val="en-US"/>
        </w:rPr>
        <w:t>Will</w:t>
      </w:r>
      <w:r w:rsidRPr="00F01900">
        <w:rPr>
          <w:lang w:val="en-US"/>
        </w:rPr>
        <w:t xml:space="preserve"> indicates a circumstance expected to happen</w:t>
      </w:r>
    </w:p>
    <w:p w14:paraId="598E50BA" w14:textId="0F4D4985" w:rsidR="009D4994" w:rsidRPr="005006E0" w:rsidRDefault="006E1E14" w:rsidP="00D0541F">
      <w:pPr>
        <w:pStyle w:val="Titre1"/>
        <w:rPr>
          <w:lang w:val="en-US"/>
        </w:rPr>
      </w:pPr>
      <w:bookmarkStart w:id="14" w:name="_Toc183005030"/>
      <w:bookmarkStart w:id="15" w:name="_Toc185324530"/>
      <w:r w:rsidRPr="005006E0">
        <w:rPr>
          <w:lang w:val="en-US"/>
        </w:rPr>
        <w:lastRenderedPageBreak/>
        <w:t>Subject of the contract</w:t>
      </w:r>
      <w:bookmarkEnd w:id="14"/>
      <w:bookmarkEnd w:id="15"/>
    </w:p>
    <w:p w14:paraId="207C080F" w14:textId="6587BB6D" w:rsidR="0060744B" w:rsidRDefault="00617DF6" w:rsidP="00617DF6">
      <w:pPr>
        <w:ind w:right="127"/>
        <w:rPr>
          <w:rFonts w:eastAsia="Times New Roman"/>
          <w:color w:val="000000"/>
          <w:kern w:val="0"/>
          <w:lang w:val="en-US" w:eastAsia="fr-FR"/>
          <w14:ligatures w14:val="none"/>
        </w:rPr>
      </w:pPr>
      <w:bookmarkStart w:id="16" w:name="_Toc168069591"/>
      <w:r w:rsidRPr="005006E0">
        <w:rPr>
          <w:rFonts w:eastAsia="Times New Roman"/>
          <w:color w:val="000000"/>
          <w:kern w:val="0"/>
          <w:lang w:val="en-US" w:eastAsia="fr-FR"/>
          <w14:ligatures w14:val="none"/>
        </w:rPr>
        <w:t>This SoW applies to the</w:t>
      </w:r>
      <w:r w:rsidR="000A53B7" w:rsidRPr="005006E0">
        <w:rPr>
          <w:rFonts w:eastAsia="Times New Roman"/>
          <w:color w:val="000000"/>
          <w:kern w:val="0"/>
          <w:lang w:val="en-US" w:eastAsia="fr-FR"/>
          <w14:ligatures w14:val="none"/>
        </w:rPr>
        <w:t xml:space="preserve"> procurement and</w:t>
      </w:r>
      <w:r w:rsidRPr="005006E0">
        <w:rPr>
          <w:rFonts w:eastAsia="Times New Roman"/>
          <w:color w:val="000000"/>
          <w:kern w:val="0"/>
          <w:lang w:val="en-US" w:eastAsia="fr-FR"/>
          <w14:ligatures w14:val="none"/>
        </w:rPr>
        <w:t xml:space="preserve"> delivery of </w:t>
      </w:r>
      <w:r w:rsidR="00FB05FB" w:rsidRPr="005006E0">
        <w:rPr>
          <w:rFonts w:eastAsia="Times New Roman"/>
          <w:color w:val="000000"/>
          <w:kern w:val="0"/>
          <w:lang w:val="en-US" w:eastAsia="fr-FR"/>
          <w14:ligatures w14:val="none"/>
        </w:rPr>
        <w:t xml:space="preserve">the optical elements </w:t>
      </w:r>
      <w:r w:rsidR="00E45FAE">
        <w:rPr>
          <w:rFonts w:eastAsia="Times New Roman"/>
          <w:color w:val="000000"/>
          <w:kern w:val="0"/>
          <w:lang w:val="en-US" w:eastAsia="fr-FR"/>
          <w14:ligatures w14:val="none"/>
        </w:rPr>
        <w:t xml:space="preserve">and their housing </w:t>
      </w:r>
      <w:r w:rsidR="00FB05FB" w:rsidRPr="005006E0">
        <w:rPr>
          <w:rFonts w:eastAsia="Times New Roman"/>
          <w:color w:val="000000"/>
          <w:kern w:val="0"/>
          <w:lang w:val="en-US" w:eastAsia="fr-FR"/>
          <w14:ligatures w14:val="none"/>
        </w:rPr>
        <w:t>of the</w:t>
      </w:r>
      <w:r w:rsidR="009F7C6E">
        <w:rPr>
          <w:rFonts w:eastAsia="Times New Roman"/>
          <w:color w:val="000000"/>
          <w:kern w:val="0"/>
          <w:lang w:val="en-US" w:eastAsia="fr-FR"/>
          <w14:ligatures w14:val="none"/>
        </w:rPr>
        <w:t xml:space="preserve"> following subsystems</w:t>
      </w:r>
      <w:r w:rsidR="00FB05FB" w:rsidRPr="005006E0">
        <w:rPr>
          <w:rFonts w:eastAsia="Times New Roman"/>
          <w:color w:val="000000"/>
          <w:kern w:val="0"/>
          <w:lang w:val="en-US" w:eastAsia="fr-FR"/>
          <w14:ligatures w14:val="none"/>
        </w:rPr>
        <w:t xml:space="preserve">: </w:t>
      </w:r>
    </w:p>
    <w:p w14:paraId="38076BE4" w14:textId="30A1A2D2" w:rsidR="0060744B" w:rsidRPr="0060744B" w:rsidRDefault="0060744B" w:rsidP="0060744B">
      <w:pPr>
        <w:pStyle w:val="Paragraphedeliste"/>
        <w:numPr>
          <w:ilvl w:val="0"/>
          <w:numId w:val="48"/>
        </w:numPr>
        <w:ind w:right="127"/>
        <w:rPr>
          <w:lang w:val="en-US"/>
        </w:rPr>
      </w:pPr>
      <w:r w:rsidRPr="0060744B">
        <w:rPr>
          <w:rFonts w:eastAsia="Times New Roman"/>
          <w:color w:val="000000"/>
          <w:kern w:val="0"/>
          <w:lang w:val="en-US" w:eastAsia="fr-FR"/>
          <w14:ligatures w14:val="none"/>
        </w:rPr>
        <w:t>C</w:t>
      </w:r>
      <w:r w:rsidR="00FB05FB" w:rsidRPr="0060744B">
        <w:rPr>
          <w:rFonts w:eastAsia="Times New Roman"/>
          <w:color w:val="000000"/>
          <w:kern w:val="0"/>
          <w:lang w:val="en-US" w:eastAsia="fr-FR"/>
          <w14:ligatures w14:val="none"/>
        </w:rPr>
        <w:t xml:space="preserve">ollimator </w:t>
      </w:r>
      <w:r w:rsidR="00FB05FB" w:rsidRPr="0060744B">
        <w:rPr>
          <w:lang w:val="en-US"/>
        </w:rPr>
        <w:t xml:space="preserve">(3 lenses, </w:t>
      </w:r>
      <w:r w:rsidR="003F456C">
        <w:rPr>
          <w:lang w:val="en-US"/>
        </w:rPr>
        <w:t>2</w:t>
      </w:r>
      <w:r w:rsidR="00FB05FB" w:rsidRPr="0060744B">
        <w:rPr>
          <w:lang w:val="en-US"/>
        </w:rPr>
        <w:t xml:space="preserve"> mirrors and Narrow Band Pass Filter) </w:t>
      </w:r>
    </w:p>
    <w:p w14:paraId="4417B81C" w14:textId="727F412E" w:rsidR="0060744B" w:rsidRPr="0060744B" w:rsidRDefault="00FB05FB" w:rsidP="0060744B">
      <w:pPr>
        <w:pStyle w:val="Paragraphedeliste"/>
        <w:numPr>
          <w:ilvl w:val="0"/>
          <w:numId w:val="48"/>
        </w:numPr>
        <w:ind w:right="127"/>
        <w:rPr>
          <w:lang w:val="en-US"/>
        </w:rPr>
      </w:pPr>
      <w:r w:rsidRPr="0060744B">
        <w:rPr>
          <w:lang w:val="en-US"/>
        </w:rPr>
        <w:t>LDM optical relay (6 lenses)</w:t>
      </w:r>
    </w:p>
    <w:p w14:paraId="38BC053F" w14:textId="29C1E188" w:rsidR="0060744B" w:rsidRPr="009F7C6E" w:rsidRDefault="00FB05FB" w:rsidP="009F7C6E">
      <w:pPr>
        <w:pStyle w:val="Paragraphedeliste"/>
        <w:numPr>
          <w:ilvl w:val="0"/>
          <w:numId w:val="48"/>
        </w:numPr>
        <w:ind w:right="127"/>
        <w:rPr>
          <w:lang w:val="en-US"/>
        </w:rPr>
      </w:pPr>
      <w:r w:rsidRPr="0060744B">
        <w:rPr>
          <w:lang w:val="en-US"/>
        </w:rPr>
        <w:t>Calibration Unit (2 doublets, the pupil mask plate and the folding mirror)</w:t>
      </w:r>
    </w:p>
    <w:p w14:paraId="7C19E13B" w14:textId="4439EF2B" w:rsidR="009D477C" w:rsidRDefault="00FB05FB" w:rsidP="00617DF6">
      <w:pPr>
        <w:ind w:right="127"/>
        <w:rPr>
          <w:rFonts w:eastAsia="Times New Roman"/>
          <w:color w:val="000000"/>
          <w:kern w:val="0"/>
          <w:lang w:val="en-US" w:eastAsia="fr-FR"/>
          <w14:ligatures w14:val="none"/>
        </w:rPr>
      </w:pPr>
      <w:r w:rsidRPr="005006E0">
        <w:rPr>
          <w:rFonts w:eastAsia="Times New Roman"/>
          <w:color w:val="000000"/>
          <w:kern w:val="0"/>
          <w:lang w:val="en-US" w:eastAsia="fr-FR"/>
          <w14:ligatures w14:val="none"/>
        </w:rPr>
        <w:t xml:space="preserve">as </w:t>
      </w:r>
      <w:r w:rsidR="00D22114" w:rsidRPr="005006E0">
        <w:rPr>
          <w:rFonts w:eastAsia="Times New Roman"/>
          <w:color w:val="000000"/>
          <w:kern w:val="0"/>
          <w:lang w:val="en-US" w:eastAsia="fr-FR"/>
          <w14:ligatures w14:val="none"/>
        </w:rPr>
        <w:t>specified</w:t>
      </w:r>
      <w:r w:rsidRPr="005006E0">
        <w:rPr>
          <w:rFonts w:eastAsia="Times New Roman"/>
          <w:color w:val="000000"/>
          <w:kern w:val="0"/>
          <w:lang w:val="en-US" w:eastAsia="fr-FR"/>
          <w14:ligatures w14:val="none"/>
        </w:rPr>
        <w:t xml:space="preserve"> in </w:t>
      </w:r>
      <w:r w:rsidR="00BA4676">
        <w:rPr>
          <w:rFonts w:eastAsia="Times New Roman"/>
          <w:color w:val="000000"/>
          <w:kern w:val="0"/>
          <w:lang w:val="en-US" w:eastAsia="fr-FR"/>
          <w14:ligatures w14:val="none"/>
        </w:rPr>
        <w:fldChar w:fldCharType="begin"/>
      </w:r>
      <w:r w:rsidR="00BA4676">
        <w:rPr>
          <w:rFonts w:eastAsia="Times New Roman"/>
          <w:color w:val="000000"/>
          <w:kern w:val="0"/>
          <w:lang w:val="en-US" w:eastAsia="fr-FR"/>
          <w14:ligatures w14:val="none"/>
        </w:rPr>
        <w:instrText xml:space="preserve"> REF _Ref182949837 \r \h </w:instrText>
      </w:r>
      <w:r w:rsidR="00BA4676">
        <w:rPr>
          <w:rFonts w:eastAsia="Times New Roman"/>
          <w:color w:val="000000"/>
          <w:kern w:val="0"/>
          <w:lang w:val="en-US" w:eastAsia="fr-FR"/>
          <w14:ligatures w14:val="none"/>
        </w:rPr>
      </w:r>
      <w:r w:rsidR="00BA4676">
        <w:rPr>
          <w:rFonts w:eastAsia="Times New Roman"/>
          <w:color w:val="000000"/>
          <w:kern w:val="0"/>
          <w:lang w:val="en-US" w:eastAsia="fr-FR"/>
          <w14:ligatures w14:val="none"/>
        </w:rPr>
        <w:fldChar w:fldCharType="separate"/>
      </w:r>
      <w:r w:rsidR="00BA4676">
        <w:rPr>
          <w:rFonts w:eastAsia="Times New Roman"/>
          <w:color w:val="000000"/>
          <w:kern w:val="0"/>
          <w:lang w:val="en-US" w:eastAsia="fr-FR"/>
          <w14:ligatures w14:val="none"/>
        </w:rPr>
        <w:t>AD1</w:t>
      </w:r>
      <w:r w:rsidR="00BA4676">
        <w:rPr>
          <w:rFonts w:eastAsia="Times New Roman"/>
          <w:color w:val="000000"/>
          <w:kern w:val="0"/>
          <w:lang w:val="en-US" w:eastAsia="fr-FR"/>
          <w14:ligatures w14:val="none"/>
        </w:rPr>
        <w:fldChar w:fldCharType="end"/>
      </w:r>
      <w:r w:rsidR="00245CBB">
        <w:rPr>
          <w:rFonts w:eastAsia="Times New Roman"/>
          <w:color w:val="000000"/>
          <w:kern w:val="0"/>
          <w:lang w:val="en-US" w:eastAsia="fr-FR"/>
          <w14:ligatures w14:val="none"/>
        </w:rPr>
        <w:t>, and listed i</w:t>
      </w:r>
      <w:r w:rsidR="00E45FAE">
        <w:rPr>
          <w:rFonts w:eastAsia="Times New Roman"/>
          <w:color w:val="000000"/>
          <w:kern w:val="0"/>
          <w:lang w:val="en-US" w:eastAsia="fr-FR"/>
          <w14:ligatures w14:val="none"/>
        </w:rPr>
        <w:t xml:space="preserve">n section </w:t>
      </w:r>
      <w:r w:rsidR="00E45FAE">
        <w:rPr>
          <w:rFonts w:eastAsia="Times New Roman"/>
          <w:color w:val="000000"/>
          <w:kern w:val="0"/>
          <w:lang w:val="en-US" w:eastAsia="fr-FR"/>
          <w14:ligatures w14:val="none"/>
        </w:rPr>
        <w:fldChar w:fldCharType="begin"/>
      </w:r>
      <w:r w:rsidR="00E45FAE">
        <w:rPr>
          <w:rFonts w:eastAsia="Times New Roman"/>
          <w:color w:val="000000"/>
          <w:kern w:val="0"/>
          <w:lang w:val="en-US" w:eastAsia="fr-FR"/>
          <w14:ligatures w14:val="none"/>
        </w:rPr>
        <w:instrText xml:space="preserve"> REF _Ref182951853 \r \h </w:instrText>
      </w:r>
      <w:r w:rsidR="00E45FAE">
        <w:rPr>
          <w:rFonts w:eastAsia="Times New Roman"/>
          <w:color w:val="000000"/>
          <w:kern w:val="0"/>
          <w:lang w:val="en-US" w:eastAsia="fr-FR"/>
          <w14:ligatures w14:val="none"/>
        </w:rPr>
      </w:r>
      <w:r w:rsidR="00E45FAE">
        <w:rPr>
          <w:rFonts w:eastAsia="Times New Roman"/>
          <w:color w:val="000000"/>
          <w:kern w:val="0"/>
          <w:lang w:val="en-US" w:eastAsia="fr-FR"/>
          <w14:ligatures w14:val="none"/>
        </w:rPr>
        <w:fldChar w:fldCharType="separate"/>
      </w:r>
      <w:r w:rsidR="00E45FAE">
        <w:rPr>
          <w:rFonts w:eastAsia="Times New Roman"/>
          <w:color w:val="000000"/>
          <w:kern w:val="0"/>
          <w:lang w:val="en-US" w:eastAsia="fr-FR"/>
          <w14:ligatures w14:val="none"/>
        </w:rPr>
        <w:t>3.3</w:t>
      </w:r>
      <w:r w:rsidR="00E45FAE">
        <w:rPr>
          <w:rFonts w:eastAsia="Times New Roman"/>
          <w:color w:val="000000"/>
          <w:kern w:val="0"/>
          <w:lang w:val="en-US" w:eastAsia="fr-FR"/>
          <w14:ligatures w14:val="none"/>
        </w:rPr>
        <w:fldChar w:fldCharType="end"/>
      </w:r>
      <w:r w:rsidR="00E45FAE">
        <w:rPr>
          <w:rFonts w:eastAsia="Times New Roman"/>
          <w:color w:val="000000"/>
          <w:kern w:val="0"/>
          <w:lang w:val="en-US" w:eastAsia="fr-FR"/>
          <w14:ligatures w14:val="none"/>
        </w:rPr>
        <w:t xml:space="preserve"> hereafter</w:t>
      </w:r>
      <w:r w:rsidR="00245CBB">
        <w:rPr>
          <w:rFonts w:eastAsia="Times New Roman"/>
          <w:color w:val="000000"/>
          <w:kern w:val="0"/>
          <w:lang w:val="en-US" w:eastAsia="fr-FR"/>
          <w14:ligatures w14:val="none"/>
        </w:rPr>
        <w:t>,</w:t>
      </w:r>
      <w:r w:rsidRPr="005006E0">
        <w:rPr>
          <w:rFonts w:eastAsia="Times New Roman"/>
          <w:color w:val="000000"/>
          <w:kern w:val="0"/>
          <w:lang w:val="en-US" w:eastAsia="fr-FR"/>
          <w14:ligatures w14:val="none"/>
        </w:rPr>
        <w:t xml:space="preserve"> </w:t>
      </w:r>
      <w:r w:rsidR="00617DF6" w:rsidRPr="005006E0">
        <w:rPr>
          <w:rFonts w:eastAsia="Times New Roman"/>
          <w:color w:val="000000"/>
          <w:kern w:val="0"/>
          <w:lang w:val="en-US" w:eastAsia="fr-FR"/>
          <w14:ligatures w14:val="none"/>
        </w:rPr>
        <w:t xml:space="preserve">needed by </w:t>
      </w:r>
      <w:r w:rsidR="00C11817" w:rsidRPr="005006E0">
        <w:rPr>
          <w:rFonts w:eastAsia="Times New Roman"/>
          <w:color w:val="000000"/>
          <w:kern w:val="0"/>
          <w:lang w:val="en-US" w:eastAsia="fr-FR"/>
          <w14:ligatures w14:val="none"/>
        </w:rPr>
        <w:t xml:space="preserve">LGSWFS Module of the </w:t>
      </w:r>
      <w:r w:rsidR="00617DF6" w:rsidRPr="005006E0">
        <w:rPr>
          <w:rFonts w:eastAsia="Times New Roman"/>
          <w:color w:val="000000"/>
          <w:kern w:val="0"/>
          <w:lang w:val="en-US" w:eastAsia="fr-FR"/>
          <w14:ligatures w14:val="none"/>
        </w:rPr>
        <w:t xml:space="preserve">MORFEO </w:t>
      </w:r>
      <w:r w:rsidR="00C11817" w:rsidRPr="005006E0">
        <w:rPr>
          <w:rFonts w:eastAsia="Times New Roman"/>
          <w:color w:val="000000"/>
          <w:kern w:val="0"/>
          <w:lang w:val="en-US" w:eastAsia="fr-FR"/>
          <w14:ligatures w14:val="none"/>
        </w:rPr>
        <w:t>Instrument</w:t>
      </w:r>
      <w:r w:rsidR="00A341DE">
        <w:rPr>
          <w:rFonts w:eastAsia="Times New Roman"/>
          <w:color w:val="000000"/>
          <w:kern w:val="0"/>
          <w:lang w:val="en-US" w:eastAsia="fr-FR"/>
          <w14:ligatures w14:val="none"/>
        </w:rPr>
        <w:t xml:space="preserve">. </w:t>
      </w:r>
    </w:p>
    <w:p w14:paraId="38D6119F" w14:textId="77777777" w:rsidR="0060744B" w:rsidRDefault="0060744B" w:rsidP="00617DF6">
      <w:pPr>
        <w:ind w:right="127"/>
        <w:rPr>
          <w:rFonts w:eastAsia="Times New Roman"/>
          <w:color w:val="000000"/>
          <w:kern w:val="0"/>
          <w:lang w:val="en-US" w:eastAsia="fr-FR"/>
          <w14:ligatures w14:val="none"/>
        </w:rPr>
      </w:pPr>
    </w:p>
    <w:p w14:paraId="6FC409D3" w14:textId="0AB40A18" w:rsidR="009D477C" w:rsidRDefault="00542870" w:rsidP="00617DF6">
      <w:pPr>
        <w:ind w:right="127"/>
        <w:rPr>
          <w:rFonts w:eastAsia="Times New Roman"/>
          <w:color w:val="000000"/>
          <w:kern w:val="0"/>
          <w:lang w:val="en-US" w:eastAsia="fr-FR"/>
          <w14:ligatures w14:val="none"/>
        </w:rPr>
      </w:pPr>
      <w:r>
        <w:rPr>
          <w:rFonts w:eastAsia="Times New Roman"/>
          <w:color w:val="000000"/>
          <w:kern w:val="0"/>
          <w:lang w:val="en-US" w:eastAsia="fr-FR"/>
          <w14:ligatures w14:val="none"/>
        </w:rPr>
        <w:t>LGS WFS needs 6</w:t>
      </w:r>
      <w:r w:rsidR="009D477C">
        <w:rPr>
          <w:rFonts w:eastAsia="Times New Roman"/>
          <w:color w:val="000000"/>
          <w:kern w:val="0"/>
          <w:lang w:val="en-US" w:eastAsia="fr-FR"/>
          <w14:ligatures w14:val="none"/>
        </w:rPr>
        <w:t xml:space="preserve"> </w:t>
      </w:r>
      <w:r w:rsidR="00E45FAE">
        <w:rPr>
          <w:rFonts w:eastAsia="Times New Roman"/>
          <w:color w:val="000000"/>
          <w:kern w:val="0"/>
          <w:lang w:val="en-US" w:eastAsia="fr-FR"/>
          <w14:ligatures w14:val="none"/>
        </w:rPr>
        <w:t xml:space="preserve">copies of </w:t>
      </w:r>
      <w:r w:rsidR="009F7C6E">
        <w:rPr>
          <w:rFonts w:eastAsia="Times New Roman"/>
          <w:color w:val="000000"/>
          <w:kern w:val="0"/>
          <w:lang w:val="en-US" w:eastAsia="fr-FR"/>
          <w14:ligatures w14:val="none"/>
        </w:rPr>
        <w:t>each of the following  subsystems:</w:t>
      </w:r>
      <w:r>
        <w:rPr>
          <w:rFonts w:eastAsia="Times New Roman"/>
          <w:color w:val="000000"/>
          <w:kern w:val="0"/>
          <w:lang w:val="en-US" w:eastAsia="fr-FR"/>
          <w14:ligatures w14:val="none"/>
        </w:rPr>
        <w:t xml:space="preserve"> collimator</w:t>
      </w:r>
      <w:r w:rsidR="009D477C">
        <w:rPr>
          <w:rFonts w:eastAsia="Times New Roman"/>
          <w:color w:val="000000"/>
          <w:kern w:val="0"/>
          <w:lang w:val="en-US" w:eastAsia="fr-FR"/>
          <w14:ligatures w14:val="none"/>
        </w:rPr>
        <w:t>, LDM</w:t>
      </w:r>
      <w:r w:rsidR="009F7C6E">
        <w:rPr>
          <w:rFonts w:eastAsia="Times New Roman"/>
          <w:color w:val="000000"/>
          <w:kern w:val="0"/>
          <w:lang w:val="en-US" w:eastAsia="fr-FR"/>
          <w14:ligatures w14:val="none"/>
        </w:rPr>
        <w:t xml:space="preserve"> optical relay</w:t>
      </w:r>
      <w:r w:rsidR="009D477C">
        <w:rPr>
          <w:rFonts w:eastAsia="Times New Roman"/>
          <w:color w:val="000000"/>
          <w:kern w:val="0"/>
          <w:lang w:val="en-US" w:eastAsia="fr-FR"/>
          <w14:ligatures w14:val="none"/>
        </w:rPr>
        <w:t xml:space="preserve"> and calibration unit</w:t>
      </w:r>
      <w:r w:rsidR="009F7C6E">
        <w:rPr>
          <w:rFonts w:eastAsia="Times New Roman"/>
          <w:color w:val="000000"/>
          <w:kern w:val="0"/>
          <w:lang w:val="en-US" w:eastAsia="fr-FR"/>
          <w14:ligatures w14:val="none"/>
        </w:rPr>
        <w:t xml:space="preserve"> plus 1 spare of the collimator and of the LDM and one optical spare of the calibration unit, </w:t>
      </w:r>
      <w:r w:rsidR="003F015E">
        <w:rPr>
          <w:rFonts w:eastAsia="Times New Roman"/>
          <w:color w:val="000000"/>
          <w:kern w:val="0"/>
          <w:lang w:val="en-US" w:eastAsia="fr-FR"/>
          <w14:ligatures w14:val="none"/>
        </w:rPr>
        <w:t>as described in</w:t>
      </w:r>
      <w:r w:rsidR="000E21F5">
        <w:rPr>
          <w:rFonts w:eastAsia="Times New Roman"/>
          <w:color w:val="000000"/>
          <w:kern w:val="0"/>
          <w:lang w:val="en-US" w:eastAsia="fr-FR"/>
          <w14:ligatures w14:val="none"/>
        </w:rPr>
        <w:t xml:space="preserve"> sections</w:t>
      </w:r>
      <w:r w:rsidR="003F015E">
        <w:rPr>
          <w:rFonts w:eastAsia="Times New Roman"/>
          <w:color w:val="000000"/>
          <w:kern w:val="0"/>
          <w:lang w:val="en-US" w:eastAsia="fr-FR"/>
          <w14:ligatures w14:val="none"/>
        </w:rPr>
        <w:t xml:space="preserve"> </w:t>
      </w:r>
      <w:r w:rsidR="000E21F5">
        <w:rPr>
          <w:rFonts w:eastAsia="Times New Roman"/>
          <w:color w:val="000000"/>
          <w:kern w:val="0"/>
          <w:lang w:val="en-US" w:eastAsia="fr-FR"/>
          <w14:ligatures w14:val="none"/>
        </w:rPr>
        <w:fldChar w:fldCharType="begin"/>
      </w:r>
      <w:r w:rsidR="000E21F5">
        <w:rPr>
          <w:rFonts w:eastAsia="Times New Roman"/>
          <w:color w:val="000000"/>
          <w:kern w:val="0"/>
          <w:lang w:val="en-US" w:eastAsia="fr-FR"/>
          <w14:ligatures w14:val="none"/>
        </w:rPr>
        <w:instrText xml:space="preserve"> REF _Ref184292280 \r \h </w:instrText>
      </w:r>
      <w:r w:rsidR="000E21F5">
        <w:rPr>
          <w:rFonts w:eastAsia="Times New Roman"/>
          <w:color w:val="000000"/>
          <w:kern w:val="0"/>
          <w:lang w:val="en-US" w:eastAsia="fr-FR"/>
          <w14:ligatures w14:val="none"/>
        </w:rPr>
      </w:r>
      <w:r w:rsidR="000E21F5">
        <w:rPr>
          <w:rFonts w:eastAsia="Times New Roman"/>
          <w:color w:val="000000"/>
          <w:kern w:val="0"/>
          <w:lang w:val="en-US" w:eastAsia="fr-FR"/>
          <w14:ligatures w14:val="none"/>
        </w:rPr>
        <w:fldChar w:fldCharType="separate"/>
      </w:r>
      <w:r w:rsidR="000E21F5">
        <w:rPr>
          <w:rFonts w:eastAsia="Times New Roman"/>
          <w:color w:val="000000"/>
          <w:kern w:val="0"/>
          <w:lang w:val="en-US" w:eastAsia="fr-FR"/>
          <w14:ligatures w14:val="none"/>
        </w:rPr>
        <w:t>3.3.2</w:t>
      </w:r>
      <w:r w:rsidR="000E21F5">
        <w:rPr>
          <w:rFonts w:eastAsia="Times New Roman"/>
          <w:color w:val="000000"/>
          <w:kern w:val="0"/>
          <w:lang w:val="en-US" w:eastAsia="fr-FR"/>
          <w14:ligatures w14:val="none"/>
        </w:rPr>
        <w:fldChar w:fldCharType="end"/>
      </w:r>
      <w:r w:rsidR="000E21F5">
        <w:rPr>
          <w:rFonts w:eastAsia="Times New Roman"/>
          <w:color w:val="000000"/>
          <w:kern w:val="0"/>
          <w:lang w:val="en-US" w:eastAsia="fr-FR"/>
          <w14:ligatures w14:val="none"/>
        </w:rPr>
        <w:t xml:space="preserve"> and  </w:t>
      </w:r>
      <w:r w:rsidR="000E21F5">
        <w:rPr>
          <w:rFonts w:eastAsia="Times New Roman"/>
          <w:color w:val="000000"/>
          <w:kern w:val="0"/>
          <w:lang w:val="en-US" w:eastAsia="fr-FR"/>
          <w14:ligatures w14:val="none"/>
        </w:rPr>
        <w:fldChar w:fldCharType="begin"/>
      </w:r>
      <w:r w:rsidR="000E21F5">
        <w:rPr>
          <w:rFonts w:eastAsia="Times New Roman"/>
          <w:color w:val="000000"/>
          <w:kern w:val="0"/>
          <w:lang w:val="en-US" w:eastAsia="fr-FR"/>
          <w14:ligatures w14:val="none"/>
        </w:rPr>
        <w:instrText xml:space="preserve"> REF _Ref184292287 \r \h </w:instrText>
      </w:r>
      <w:r w:rsidR="000E21F5">
        <w:rPr>
          <w:rFonts w:eastAsia="Times New Roman"/>
          <w:color w:val="000000"/>
          <w:kern w:val="0"/>
          <w:lang w:val="en-US" w:eastAsia="fr-FR"/>
          <w14:ligatures w14:val="none"/>
        </w:rPr>
      </w:r>
      <w:r w:rsidR="000E21F5">
        <w:rPr>
          <w:rFonts w:eastAsia="Times New Roman"/>
          <w:color w:val="000000"/>
          <w:kern w:val="0"/>
          <w:lang w:val="en-US" w:eastAsia="fr-FR"/>
          <w14:ligatures w14:val="none"/>
        </w:rPr>
        <w:fldChar w:fldCharType="separate"/>
      </w:r>
      <w:r w:rsidR="000E21F5">
        <w:rPr>
          <w:rFonts w:eastAsia="Times New Roman"/>
          <w:color w:val="000000"/>
          <w:kern w:val="0"/>
          <w:lang w:val="en-US" w:eastAsia="fr-FR"/>
          <w14:ligatures w14:val="none"/>
        </w:rPr>
        <w:t>3.3.3</w:t>
      </w:r>
      <w:r w:rsidR="000E21F5">
        <w:rPr>
          <w:rFonts w:eastAsia="Times New Roman"/>
          <w:color w:val="000000"/>
          <w:kern w:val="0"/>
          <w:lang w:val="en-US" w:eastAsia="fr-FR"/>
          <w14:ligatures w14:val="none"/>
        </w:rPr>
        <w:fldChar w:fldCharType="end"/>
      </w:r>
      <w:r w:rsidR="000E21F5">
        <w:rPr>
          <w:rFonts w:eastAsia="Times New Roman"/>
          <w:color w:val="000000"/>
          <w:kern w:val="0"/>
          <w:lang w:val="en-US" w:eastAsia="fr-FR"/>
          <w14:ligatures w14:val="none"/>
        </w:rPr>
        <w:t>.</w:t>
      </w:r>
    </w:p>
    <w:p w14:paraId="169613D5" w14:textId="1D8E1B8F" w:rsidR="00617DF6" w:rsidRPr="005006E0" w:rsidRDefault="00A341DE" w:rsidP="00617DF6">
      <w:pPr>
        <w:ind w:right="127"/>
        <w:rPr>
          <w:rFonts w:eastAsia="Times New Roman"/>
          <w:kern w:val="0"/>
          <w:lang w:val="en-US" w:eastAsia="fr-FR"/>
          <w14:ligatures w14:val="none"/>
        </w:rPr>
      </w:pPr>
      <w:r>
        <w:rPr>
          <w:rFonts w:eastAsia="Times New Roman"/>
          <w:color w:val="000000"/>
          <w:kern w:val="0"/>
          <w:lang w:val="en-US" w:eastAsia="fr-FR"/>
          <w14:ligatures w14:val="none"/>
        </w:rPr>
        <w:t xml:space="preserve">This SoW </w:t>
      </w:r>
      <w:r w:rsidR="00617DF6" w:rsidRPr="005006E0">
        <w:rPr>
          <w:rFonts w:eastAsia="Times New Roman"/>
          <w:color w:val="000000"/>
          <w:kern w:val="0"/>
          <w:lang w:val="en-US" w:eastAsia="fr-FR"/>
          <w14:ligatures w14:val="none"/>
        </w:rPr>
        <w:t>will cover:</w:t>
      </w:r>
    </w:p>
    <w:p w14:paraId="1683833C" w14:textId="45EC10C0" w:rsidR="00617DF6" w:rsidRPr="005006E0" w:rsidRDefault="00617DF6" w:rsidP="00C11817">
      <w:pPr>
        <w:spacing w:before="0"/>
        <w:ind w:right="127"/>
        <w:textAlignment w:val="baseline"/>
        <w:rPr>
          <w:rFonts w:eastAsia="Times New Roman"/>
          <w:color w:val="000000"/>
          <w:kern w:val="0"/>
          <w:lang w:val="en-US" w:eastAsia="fr-FR"/>
          <w14:ligatures w14:val="none"/>
        </w:rPr>
      </w:pPr>
    </w:p>
    <w:p w14:paraId="4E4E58C2" w14:textId="6000B500" w:rsidR="00617DF6" w:rsidRPr="005006E0" w:rsidRDefault="00A341DE" w:rsidP="00617DF6">
      <w:pPr>
        <w:numPr>
          <w:ilvl w:val="0"/>
          <w:numId w:val="13"/>
        </w:numPr>
        <w:spacing w:before="0"/>
        <w:ind w:left="772" w:right="127"/>
        <w:textAlignment w:val="baseline"/>
        <w:rPr>
          <w:rFonts w:eastAsia="Times New Roman"/>
          <w:color w:val="000000"/>
          <w:kern w:val="0"/>
          <w:lang w:val="en-US" w:eastAsia="fr-FR"/>
          <w14:ligatures w14:val="none"/>
        </w:rPr>
      </w:pPr>
      <w:r>
        <w:rPr>
          <w:rFonts w:eastAsia="Times New Roman"/>
          <w:color w:val="000000"/>
          <w:kern w:val="0"/>
          <w:lang w:val="en-US" w:eastAsia="fr-FR"/>
          <w14:ligatures w14:val="none"/>
        </w:rPr>
        <w:t>T</w:t>
      </w:r>
      <w:r w:rsidR="00617DF6" w:rsidRPr="005006E0">
        <w:rPr>
          <w:rFonts w:eastAsia="Times New Roman"/>
          <w:color w:val="000000"/>
          <w:kern w:val="0"/>
          <w:lang w:val="en-US" w:eastAsia="fr-FR"/>
          <w14:ligatures w14:val="none"/>
        </w:rPr>
        <w:t xml:space="preserve">he manufacturing phase which includes the </w:t>
      </w:r>
      <w:r w:rsidR="00C11817" w:rsidRPr="005006E0">
        <w:rPr>
          <w:rFonts w:eastAsia="Times New Roman"/>
          <w:color w:val="000000"/>
          <w:kern w:val="0"/>
          <w:lang w:val="en-US" w:eastAsia="fr-FR"/>
          <w14:ligatures w14:val="none"/>
        </w:rPr>
        <w:t xml:space="preserve">tests </w:t>
      </w:r>
      <w:r w:rsidR="00617DF6" w:rsidRPr="005006E0">
        <w:rPr>
          <w:rFonts w:eastAsia="Times New Roman"/>
          <w:color w:val="000000"/>
          <w:kern w:val="0"/>
          <w:lang w:val="en-US" w:eastAsia="fr-FR"/>
          <w14:ligatures w14:val="none"/>
        </w:rPr>
        <w:t>at the company premises</w:t>
      </w:r>
    </w:p>
    <w:p w14:paraId="2EAFDAA7" w14:textId="43335A4F" w:rsidR="00617DF6" w:rsidRPr="005006E0" w:rsidRDefault="00A341DE" w:rsidP="00617DF6">
      <w:pPr>
        <w:numPr>
          <w:ilvl w:val="0"/>
          <w:numId w:val="13"/>
        </w:numPr>
        <w:spacing w:before="0"/>
        <w:ind w:left="772" w:right="127"/>
        <w:textAlignment w:val="baseline"/>
        <w:rPr>
          <w:rFonts w:eastAsia="Times New Roman"/>
          <w:color w:val="000000"/>
          <w:kern w:val="0"/>
          <w:lang w:val="en-US" w:eastAsia="fr-FR"/>
          <w14:ligatures w14:val="none"/>
        </w:rPr>
      </w:pPr>
      <w:r>
        <w:rPr>
          <w:rFonts w:eastAsia="Times New Roman"/>
          <w:color w:val="000000"/>
          <w:kern w:val="0"/>
          <w:lang w:val="en-US" w:eastAsia="fr-FR"/>
          <w14:ligatures w14:val="none"/>
        </w:rPr>
        <w:t>T</w:t>
      </w:r>
      <w:r w:rsidR="00617DF6" w:rsidRPr="005006E0">
        <w:rPr>
          <w:rFonts w:eastAsia="Times New Roman"/>
          <w:color w:val="000000"/>
          <w:kern w:val="0"/>
          <w:lang w:val="en-US" w:eastAsia="fr-FR"/>
          <w14:ligatures w14:val="none"/>
        </w:rPr>
        <w:t>he delivery</w:t>
      </w:r>
      <w:r w:rsidR="00D1763D">
        <w:rPr>
          <w:rFonts w:eastAsia="Times New Roman"/>
          <w:color w:val="000000"/>
          <w:kern w:val="0"/>
          <w:lang w:val="en-US" w:eastAsia="fr-FR"/>
          <w14:ligatures w14:val="none"/>
        </w:rPr>
        <w:t xml:space="preserve"> </w:t>
      </w:r>
      <w:r w:rsidR="00617DF6" w:rsidRPr="005006E0">
        <w:rPr>
          <w:rFonts w:eastAsia="Times New Roman"/>
          <w:color w:val="000000"/>
          <w:kern w:val="0"/>
          <w:lang w:val="en-US" w:eastAsia="fr-FR"/>
          <w14:ligatures w14:val="none"/>
        </w:rPr>
        <w:t>at the integration hall in Europe (</w:t>
      </w:r>
      <w:r w:rsidR="00285578" w:rsidRPr="005006E0">
        <w:rPr>
          <w:rFonts w:eastAsia="Times New Roman"/>
          <w:color w:val="000000"/>
          <w:kern w:val="0"/>
          <w:lang w:val="en-US" w:eastAsia="fr-FR"/>
          <w14:ligatures w14:val="none"/>
        </w:rPr>
        <w:t>Grenoble</w:t>
      </w:r>
      <w:r w:rsidR="00617DF6" w:rsidRPr="005006E0">
        <w:rPr>
          <w:rFonts w:eastAsia="Times New Roman"/>
          <w:color w:val="000000"/>
          <w:kern w:val="0"/>
          <w:lang w:val="en-US" w:eastAsia="fr-FR"/>
          <w14:ligatures w14:val="none"/>
        </w:rPr>
        <w:t xml:space="preserve">, </w:t>
      </w:r>
      <w:r w:rsidR="00C11817" w:rsidRPr="005006E0">
        <w:rPr>
          <w:rFonts w:eastAsia="Times New Roman"/>
          <w:color w:val="000000"/>
          <w:kern w:val="0"/>
          <w:lang w:val="en-US" w:eastAsia="fr-FR"/>
          <w14:ligatures w14:val="none"/>
        </w:rPr>
        <w:t>France</w:t>
      </w:r>
      <w:r w:rsidR="00617DF6" w:rsidRPr="005006E0">
        <w:rPr>
          <w:rFonts w:eastAsia="Times New Roman"/>
          <w:color w:val="000000"/>
          <w:kern w:val="0"/>
          <w:lang w:val="en-US" w:eastAsia="fr-FR"/>
          <w14:ligatures w14:val="none"/>
        </w:rPr>
        <w:t>). </w:t>
      </w:r>
      <w:r w:rsidR="00285578" w:rsidRPr="005006E0">
        <w:rPr>
          <w:rFonts w:eastAsia="Times New Roman"/>
          <w:color w:val="000000"/>
          <w:kern w:val="0"/>
          <w:lang w:val="en-US" w:eastAsia="fr-FR"/>
          <w14:ligatures w14:val="none"/>
        </w:rPr>
        <w:t xml:space="preserve"> </w:t>
      </w:r>
    </w:p>
    <w:p w14:paraId="152FC227" w14:textId="076F2D40" w:rsidR="00D22114" w:rsidRDefault="00D22114" w:rsidP="00617DF6">
      <w:pPr>
        <w:numPr>
          <w:ilvl w:val="0"/>
          <w:numId w:val="13"/>
        </w:numPr>
        <w:spacing w:before="0"/>
        <w:ind w:left="772" w:right="127"/>
        <w:textAlignment w:val="baseline"/>
        <w:rPr>
          <w:rFonts w:eastAsia="Times New Roman"/>
          <w:color w:val="000000"/>
          <w:kern w:val="0"/>
          <w:lang w:val="en-US" w:eastAsia="fr-FR"/>
          <w14:ligatures w14:val="none"/>
        </w:rPr>
      </w:pPr>
      <w:r w:rsidRPr="005006E0">
        <w:rPr>
          <w:rFonts w:eastAsia="Times New Roman"/>
          <w:color w:val="000000"/>
          <w:kern w:val="0"/>
          <w:lang w:val="en-US" w:eastAsia="fr-FR"/>
          <w14:ligatures w14:val="none"/>
        </w:rPr>
        <w:t>The documentation as specified in the following sections</w:t>
      </w:r>
    </w:p>
    <w:p w14:paraId="08E6DA83" w14:textId="77777777" w:rsidR="00FC22CC" w:rsidRPr="005006E0" w:rsidRDefault="00FC22CC" w:rsidP="00FC22CC">
      <w:pPr>
        <w:spacing w:before="0"/>
        <w:ind w:left="772" w:right="127"/>
        <w:textAlignment w:val="baseline"/>
        <w:rPr>
          <w:rFonts w:eastAsia="Times New Roman"/>
          <w:color w:val="000000"/>
          <w:kern w:val="0"/>
          <w:lang w:val="en-US" w:eastAsia="fr-FR"/>
          <w14:ligatures w14:val="none"/>
        </w:rPr>
      </w:pPr>
    </w:p>
    <w:p w14:paraId="2B63F9C8" w14:textId="6CC56BEF" w:rsidR="00617DF6" w:rsidRPr="005006E0" w:rsidRDefault="00617DF6" w:rsidP="00617DF6">
      <w:pPr>
        <w:ind w:left="52" w:right="127"/>
        <w:rPr>
          <w:rFonts w:eastAsia="Times New Roman"/>
          <w:kern w:val="0"/>
          <w:lang w:val="en-US" w:eastAsia="fr-FR"/>
          <w14:ligatures w14:val="none"/>
        </w:rPr>
      </w:pPr>
      <w:r w:rsidRPr="005006E0">
        <w:rPr>
          <w:rFonts w:eastAsia="Times New Roman"/>
          <w:color w:val="000000"/>
          <w:kern w:val="0"/>
          <w:lang w:val="en-US" w:eastAsia="fr-FR"/>
          <w14:ligatures w14:val="none"/>
        </w:rPr>
        <w:t xml:space="preserve">The Kick Off Meeting shall mark the official start of project activities. The Kick Off Meeting shall take place within </w:t>
      </w:r>
      <w:r w:rsidR="00285578" w:rsidRPr="005006E0">
        <w:rPr>
          <w:rFonts w:eastAsia="Times New Roman"/>
          <w:color w:val="000000"/>
          <w:kern w:val="0"/>
          <w:lang w:val="en-US" w:eastAsia="fr-FR"/>
          <w14:ligatures w14:val="none"/>
        </w:rPr>
        <w:t>14 days</w:t>
      </w:r>
      <w:r w:rsidRPr="005006E0">
        <w:rPr>
          <w:rFonts w:eastAsia="Times New Roman"/>
          <w:color w:val="000000"/>
          <w:kern w:val="0"/>
          <w:lang w:val="en-US" w:eastAsia="fr-FR"/>
          <w14:ligatures w14:val="none"/>
        </w:rPr>
        <w:t xml:space="preserve"> from contract signature.</w:t>
      </w:r>
    </w:p>
    <w:p w14:paraId="67D6BFBD" w14:textId="1FC9B659" w:rsidR="000A53B7" w:rsidRPr="005006E0" w:rsidRDefault="00617DF6" w:rsidP="00617DF6">
      <w:pPr>
        <w:shd w:val="clear" w:color="auto" w:fill="FFFFFF"/>
        <w:spacing w:before="280"/>
        <w:ind w:right="127"/>
        <w:rPr>
          <w:rFonts w:eastAsia="Times New Roman"/>
          <w:color w:val="000000"/>
          <w:kern w:val="0"/>
          <w:lang w:val="en-US" w:eastAsia="fr-FR"/>
          <w14:ligatures w14:val="none"/>
        </w:rPr>
      </w:pPr>
      <w:r w:rsidRPr="005006E0">
        <w:rPr>
          <w:rFonts w:eastAsia="Times New Roman"/>
          <w:color w:val="000000"/>
          <w:kern w:val="0"/>
          <w:lang w:val="en-US" w:eastAsia="fr-FR"/>
          <w14:ligatures w14:val="none"/>
        </w:rPr>
        <w:t xml:space="preserve">Assuming as T0 the date of the contract signature with the selected contractor, the project shall follow the timeline indicated in Section </w:t>
      </w:r>
      <w:r w:rsidR="00617CAB">
        <w:rPr>
          <w:rFonts w:eastAsia="Times New Roman"/>
          <w:color w:val="000000"/>
          <w:kern w:val="0"/>
          <w:lang w:val="en-US" w:eastAsia="fr-FR"/>
          <w14:ligatures w14:val="none"/>
        </w:rPr>
        <w:fldChar w:fldCharType="begin"/>
      </w:r>
      <w:r w:rsidR="00617CAB">
        <w:rPr>
          <w:rFonts w:eastAsia="Times New Roman"/>
          <w:color w:val="000000"/>
          <w:kern w:val="0"/>
          <w:lang w:val="en-US" w:eastAsia="fr-FR"/>
          <w14:ligatures w14:val="none"/>
        </w:rPr>
        <w:instrText xml:space="preserve"> REF _Ref182951884 \r \h </w:instrText>
      </w:r>
      <w:r w:rsidR="00617CAB">
        <w:rPr>
          <w:rFonts w:eastAsia="Times New Roman"/>
          <w:color w:val="000000"/>
          <w:kern w:val="0"/>
          <w:lang w:val="en-US" w:eastAsia="fr-FR"/>
          <w14:ligatures w14:val="none"/>
        </w:rPr>
      </w:r>
      <w:r w:rsidR="00617CAB">
        <w:rPr>
          <w:rFonts w:eastAsia="Times New Roman"/>
          <w:color w:val="000000"/>
          <w:kern w:val="0"/>
          <w:lang w:val="en-US" w:eastAsia="fr-FR"/>
          <w14:ligatures w14:val="none"/>
        </w:rPr>
        <w:fldChar w:fldCharType="separate"/>
      </w:r>
      <w:r w:rsidR="00617CAB">
        <w:rPr>
          <w:rFonts w:eastAsia="Times New Roman"/>
          <w:color w:val="000000"/>
          <w:kern w:val="0"/>
          <w:lang w:val="en-US" w:eastAsia="fr-FR"/>
          <w14:ligatures w14:val="none"/>
        </w:rPr>
        <w:t>3.2</w:t>
      </w:r>
      <w:r w:rsidR="00617CAB">
        <w:rPr>
          <w:rFonts w:eastAsia="Times New Roman"/>
          <w:color w:val="000000"/>
          <w:kern w:val="0"/>
          <w:lang w:val="en-US" w:eastAsia="fr-FR"/>
          <w14:ligatures w14:val="none"/>
        </w:rPr>
        <w:fldChar w:fldCharType="end"/>
      </w:r>
      <w:r w:rsidRPr="005006E0">
        <w:rPr>
          <w:rFonts w:eastAsia="Times New Roman"/>
          <w:color w:val="000000"/>
          <w:kern w:val="0"/>
          <w:lang w:val="en-US" w:eastAsia="fr-FR"/>
          <w14:ligatures w14:val="none"/>
        </w:rPr>
        <w:t>.</w:t>
      </w:r>
    </w:p>
    <w:p w14:paraId="7B4A8F06" w14:textId="6D8B5B14" w:rsidR="00617DF6" w:rsidRPr="005006E0" w:rsidRDefault="00617DF6" w:rsidP="00617DF6">
      <w:pPr>
        <w:shd w:val="clear" w:color="auto" w:fill="FFFFFF"/>
        <w:spacing w:before="0" w:after="280"/>
        <w:ind w:right="127"/>
        <w:rPr>
          <w:rFonts w:eastAsia="Times New Roman"/>
          <w:color w:val="000000"/>
          <w:kern w:val="0"/>
          <w:lang w:val="en-US" w:eastAsia="fr-FR"/>
          <w14:ligatures w14:val="none"/>
        </w:rPr>
      </w:pPr>
      <w:r w:rsidRPr="005006E0">
        <w:rPr>
          <w:rFonts w:eastAsia="Times New Roman"/>
          <w:color w:val="000000"/>
          <w:kern w:val="0"/>
          <w:lang w:val="en-US" w:eastAsia="fr-FR"/>
          <w14:ligatures w14:val="none"/>
        </w:rPr>
        <w:t>In the following the Applicable Documents for this supply are listed.</w:t>
      </w:r>
    </w:p>
    <w:p w14:paraId="73C72482" w14:textId="77777777" w:rsidR="00285578" w:rsidRPr="005006E0" w:rsidRDefault="00285578" w:rsidP="00617CAB">
      <w:pPr>
        <w:pStyle w:val="Titre2"/>
        <w:rPr>
          <w:lang w:val="en-US"/>
        </w:rPr>
      </w:pPr>
      <w:bookmarkStart w:id="17" w:name="_Toc183005031"/>
      <w:bookmarkStart w:id="18" w:name="_Toc185324531"/>
      <w:r w:rsidRPr="005006E0">
        <w:rPr>
          <w:lang w:val="en-US"/>
        </w:rPr>
        <w:t>Applicable Documents</w:t>
      </w:r>
      <w:bookmarkEnd w:id="17"/>
      <w:bookmarkEnd w:id="18"/>
    </w:p>
    <w:p w14:paraId="0E71FF70" w14:textId="15DE8C7A" w:rsidR="00285578" w:rsidRPr="005006E0" w:rsidRDefault="00285578" w:rsidP="00285578">
      <w:pPr>
        <w:rPr>
          <w:lang w:val="en-US"/>
        </w:rPr>
      </w:pPr>
      <w:r w:rsidRPr="005006E0">
        <w:rPr>
          <w:lang w:val="en-US"/>
        </w:rPr>
        <w:t>The following applicable documents form a part of the present document to the extent specified herein. In the event of conflict between applicable documents and the content of the present document, the content of the present document shall be taken as superseding.</w:t>
      </w:r>
    </w:p>
    <w:p w14:paraId="708E3072" w14:textId="77777777" w:rsidR="005815B5" w:rsidRDefault="005815B5" w:rsidP="00336C52">
      <w:pPr>
        <w:pStyle w:val="AD"/>
        <w:rPr>
          <w:lang w:val="en-US" w:eastAsia="fr-FR"/>
        </w:rPr>
      </w:pPr>
      <w:bookmarkStart w:id="19" w:name="_Ref185012240"/>
      <w:r w:rsidRPr="005815B5">
        <w:rPr>
          <w:lang w:val="en-US" w:eastAsia="fr-FR"/>
        </w:rPr>
        <w:t>E-MAO-PL0-IPA-SPE-104_01D3 LGS WFS Optics Specifications</w:t>
      </w:r>
    </w:p>
    <w:p w14:paraId="5A42C8D9" w14:textId="2CB8A1E1" w:rsidR="005815B5" w:rsidRDefault="005815B5" w:rsidP="00336C52">
      <w:pPr>
        <w:pStyle w:val="AD"/>
        <w:rPr>
          <w:lang w:val="en-US" w:eastAsia="fr-FR"/>
        </w:rPr>
      </w:pPr>
      <w:bookmarkStart w:id="20" w:name="_Ref185275700"/>
      <w:bookmarkEnd w:id="19"/>
      <w:r w:rsidRPr="005815B5">
        <w:rPr>
          <w:lang w:val="en-US" w:eastAsia="fr-FR"/>
        </w:rPr>
        <w:t>E-MAO-PL0-IPA-CMX-10</w:t>
      </w:r>
      <w:r w:rsidR="006C2FCE">
        <w:rPr>
          <w:lang w:val="en-US" w:eastAsia="fr-FR"/>
        </w:rPr>
        <w:t>1</w:t>
      </w:r>
      <w:r w:rsidRPr="005815B5">
        <w:rPr>
          <w:lang w:val="en-US" w:eastAsia="fr-FR"/>
        </w:rPr>
        <w:t>_01D1</w:t>
      </w:r>
    </w:p>
    <w:p w14:paraId="3C20EA9A" w14:textId="61FDA228" w:rsidR="00C318D7" w:rsidRPr="00336C52" w:rsidRDefault="00C318D7" w:rsidP="00336C52">
      <w:pPr>
        <w:pStyle w:val="AD"/>
        <w:rPr>
          <w:rStyle w:val="Lienhypertexte"/>
          <w:color w:val="auto"/>
          <w:u w:val="none"/>
          <w:lang w:val="en-US" w:eastAsia="fr-FR"/>
        </w:rPr>
      </w:pPr>
      <w:r>
        <w:rPr>
          <w:lang w:val="en-US" w:eastAsia="fr-FR"/>
        </w:rPr>
        <w:t>DWG</w:t>
      </w:r>
      <w:bookmarkEnd w:id="20"/>
      <w:r>
        <w:rPr>
          <w:lang w:val="en-US" w:eastAsia="fr-FR"/>
        </w:rPr>
        <w:t xml:space="preserve"> </w:t>
      </w:r>
    </w:p>
    <w:p w14:paraId="4099FC38" w14:textId="2F2B6D2B" w:rsidR="00706648" w:rsidRPr="005006E0" w:rsidRDefault="000469C3" w:rsidP="00336C52">
      <w:pPr>
        <w:pStyle w:val="Titre1"/>
        <w:rPr>
          <w:lang w:val="en-US"/>
        </w:rPr>
      </w:pPr>
      <w:bookmarkStart w:id="21" w:name="_Toc183005032"/>
      <w:bookmarkStart w:id="22" w:name="_Toc185324532"/>
      <w:bookmarkEnd w:id="16"/>
      <w:r w:rsidRPr="005006E0">
        <w:rPr>
          <w:lang w:val="en-US"/>
        </w:rPr>
        <w:lastRenderedPageBreak/>
        <w:t>Contrac</w:t>
      </w:r>
      <w:r w:rsidR="008B7E74" w:rsidRPr="005006E0">
        <w:rPr>
          <w:lang w:val="en-US"/>
        </w:rPr>
        <w:t>t</w:t>
      </w:r>
      <w:r w:rsidRPr="005006E0">
        <w:rPr>
          <w:lang w:val="en-US"/>
        </w:rPr>
        <w:t>, acceptance procedure, deliverables, timeline and milestones</w:t>
      </w:r>
      <w:bookmarkEnd w:id="21"/>
      <w:bookmarkEnd w:id="22"/>
    </w:p>
    <w:p w14:paraId="11F71EF3" w14:textId="13DEB97A" w:rsidR="00FC22CC" w:rsidRDefault="00A341DE" w:rsidP="00A341DE">
      <w:pPr>
        <w:ind w:right="127"/>
        <w:rPr>
          <w:rFonts w:eastAsia="Times New Roman"/>
          <w:color w:val="000000"/>
          <w:kern w:val="0"/>
          <w:lang w:val="en-US" w:eastAsia="fr-FR"/>
          <w14:ligatures w14:val="none"/>
        </w:rPr>
      </w:pPr>
      <w:r w:rsidRPr="005006E0">
        <w:rPr>
          <w:rFonts w:eastAsia="Times New Roman"/>
          <w:color w:val="000000"/>
          <w:kern w:val="0"/>
          <w:lang w:val="en-US" w:eastAsia="fr-FR"/>
          <w14:ligatures w14:val="none"/>
        </w:rPr>
        <w:t xml:space="preserve">It is expected that the </w:t>
      </w:r>
      <w:r w:rsidR="00FC22CC">
        <w:rPr>
          <w:rFonts w:eastAsia="Times New Roman"/>
          <w:color w:val="000000"/>
          <w:kern w:val="0"/>
          <w:lang w:val="en-US" w:eastAsia="fr-FR"/>
          <w14:ligatures w14:val="none"/>
        </w:rPr>
        <w:t>bidder</w:t>
      </w:r>
      <w:r w:rsidRPr="005006E0">
        <w:rPr>
          <w:rFonts w:eastAsia="Times New Roman"/>
          <w:color w:val="000000"/>
          <w:kern w:val="0"/>
          <w:lang w:val="en-US" w:eastAsia="fr-FR"/>
          <w14:ligatures w14:val="none"/>
        </w:rPr>
        <w:t xml:space="preserve"> analyzes the specifications in AD1 for all the optical elements. Alternative solutions can be proposed by the </w:t>
      </w:r>
      <w:r w:rsidR="00FC22CC">
        <w:rPr>
          <w:rFonts w:eastAsia="Times New Roman"/>
          <w:color w:val="000000"/>
          <w:kern w:val="0"/>
          <w:lang w:val="en-US" w:eastAsia="fr-FR"/>
          <w14:ligatures w14:val="none"/>
        </w:rPr>
        <w:t>bidder</w:t>
      </w:r>
      <w:r w:rsidRPr="005006E0">
        <w:rPr>
          <w:rFonts w:eastAsia="Times New Roman"/>
          <w:color w:val="000000"/>
          <w:kern w:val="0"/>
          <w:lang w:val="en-US" w:eastAsia="fr-FR"/>
          <w14:ligatures w14:val="none"/>
        </w:rPr>
        <w:t xml:space="preserve"> if they cannot be compliant with the specified specifications. </w:t>
      </w:r>
      <w:r w:rsidR="00FC22CC">
        <w:rPr>
          <w:rFonts w:eastAsia="Times New Roman"/>
          <w:color w:val="000000"/>
          <w:kern w:val="0"/>
          <w:lang w:val="en-US" w:eastAsia="fr-FR"/>
          <w14:ligatures w14:val="none"/>
        </w:rPr>
        <w:t xml:space="preserve">IPAG will approve the </w:t>
      </w:r>
      <w:r w:rsidR="00B830AF">
        <w:rPr>
          <w:rFonts w:eastAsia="Times New Roman"/>
          <w:color w:val="000000"/>
          <w:kern w:val="0"/>
          <w:lang w:val="en-US" w:eastAsia="fr-FR"/>
          <w14:ligatures w14:val="none"/>
        </w:rPr>
        <w:t>final specifications by evaluating the corresponding documents.</w:t>
      </w:r>
    </w:p>
    <w:p w14:paraId="33DC1DB9" w14:textId="77777777" w:rsidR="000429E3" w:rsidRDefault="000429E3" w:rsidP="00A341DE">
      <w:pPr>
        <w:ind w:right="127"/>
        <w:rPr>
          <w:rFonts w:eastAsia="Times New Roman"/>
          <w:color w:val="000000"/>
          <w:kern w:val="0"/>
          <w:lang w:val="en-US" w:eastAsia="fr-FR"/>
          <w14:ligatures w14:val="none"/>
        </w:rPr>
      </w:pPr>
    </w:p>
    <w:p w14:paraId="627E336B" w14:textId="37863CED" w:rsidR="000429E3" w:rsidRDefault="000429E3" w:rsidP="00A341DE">
      <w:pPr>
        <w:ind w:right="127"/>
        <w:rPr>
          <w:rFonts w:eastAsia="Times New Roman"/>
          <w:color w:val="000000"/>
          <w:kern w:val="0"/>
          <w:lang w:val="en-US" w:eastAsia="fr-FR"/>
          <w14:ligatures w14:val="none"/>
        </w:rPr>
      </w:pPr>
      <w:r>
        <w:rPr>
          <w:rFonts w:eastAsia="Times New Roman"/>
          <w:color w:val="000000"/>
          <w:kern w:val="0"/>
          <w:lang w:val="en-US" w:eastAsia="fr-FR"/>
          <w14:ligatures w14:val="none"/>
        </w:rPr>
        <w:t>Option 1</w:t>
      </w:r>
    </w:p>
    <w:p w14:paraId="5676D3A3" w14:textId="77777777" w:rsidR="00FC22CC" w:rsidRPr="00A341DE" w:rsidRDefault="00FC22CC" w:rsidP="00A341DE">
      <w:pPr>
        <w:ind w:right="127"/>
        <w:rPr>
          <w:rFonts w:eastAsia="Times New Roman"/>
          <w:kern w:val="0"/>
          <w:lang w:val="en-US" w:eastAsia="fr-FR"/>
          <w14:ligatures w14:val="none"/>
        </w:rPr>
      </w:pPr>
    </w:p>
    <w:p w14:paraId="7237936D" w14:textId="6002A2AE" w:rsidR="00D01647" w:rsidRPr="00FC22CC" w:rsidRDefault="00D01647" w:rsidP="00FC22CC">
      <w:pPr>
        <w:pStyle w:val="Paragraphedeliste"/>
        <w:numPr>
          <w:ilvl w:val="0"/>
          <w:numId w:val="22"/>
        </w:numPr>
        <w:ind w:right="127"/>
        <w:rPr>
          <w:color w:val="000000"/>
          <w:lang w:val="en-US"/>
        </w:rPr>
      </w:pPr>
      <w:r w:rsidRPr="00FC22CC">
        <w:rPr>
          <w:color w:val="000000"/>
          <w:lang w:val="en-US"/>
        </w:rPr>
        <w:t>The Contractor shall procure and deliver the optical elements</w:t>
      </w:r>
      <w:r w:rsidR="009D477C">
        <w:rPr>
          <w:color w:val="000000"/>
          <w:lang w:val="en-US"/>
        </w:rPr>
        <w:t xml:space="preserve"> </w:t>
      </w:r>
      <w:r w:rsidRPr="00FC22CC">
        <w:rPr>
          <w:color w:val="000000"/>
          <w:lang w:val="en-US"/>
        </w:rPr>
        <w:t xml:space="preserve">listed </w:t>
      </w:r>
      <w:r w:rsidR="009D477C">
        <w:rPr>
          <w:color w:val="000000"/>
          <w:lang w:val="en-US"/>
        </w:rPr>
        <w:t xml:space="preserve">in </w:t>
      </w:r>
      <w:r w:rsidR="009D477C">
        <w:rPr>
          <w:color w:val="000000"/>
          <w:lang w:val="en-US"/>
        </w:rPr>
        <w:fldChar w:fldCharType="begin"/>
      </w:r>
      <w:r w:rsidR="009D477C">
        <w:rPr>
          <w:color w:val="000000"/>
          <w:lang w:val="en-US"/>
        </w:rPr>
        <w:instrText xml:space="preserve"> REF _Ref184223365 \r \h </w:instrText>
      </w:r>
      <w:r w:rsidR="009D477C">
        <w:rPr>
          <w:color w:val="000000"/>
          <w:lang w:val="en-US"/>
        </w:rPr>
      </w:r>
      <w:r w:rsidR="009D477C">
        <w:rPr>
          <w:color w:val="000000"/>
          <w:lang w:val="en-US"/>
        </w:rPr>
        <w:fldChar w:fldCharType="separate"/>
      </w:r>
      <w:r w:rsidR="009D477C">
        <w:rPr>
          <w:color w:val="000000"/>
          <w:lang w:val="en-US"/>
        </w:rPr>
        <w:t>3.3.2</w:t>
      </w:r>
      <w:r w:rsidR="009D477C">
        <w:rPr>
          <w:color w:val="000000"/>
          <w:lang w:val="en-US"/>
        </w:rPr>
        <w:fldChar w:fldCharType="end"/>
      </w:r>
      <w:r w:rsidR="009D477C">
        <w:rPr>
          <w:color w:val="000000"/>
          <w:lang w:val="en-US"/>
        </w:rPr>
        <w:t xml:space="preserve"> </w:t>
      </w:r>
      <w:r w:rsidRPr="00FC22CC">
        <w:rPr>
          <w:color w:val="000000"/>
          <w:lang w:val="en-US"/>
        </w:rPr>
        <w:t xml:space="preserve">and specified in </w:t>
      </w:r>
      <w:r w:rsidR="00BA4676">
        <w:rPr>
          <w:color w:val="000000"/>
          <w:lang w:val="en-US"/>
        </w:rPr>
        <w:fldChar w:fldCharType="begin"/>
      </w:r>
      <w:r w:rsidR="00BA4676">
        <w:rPr>
          <w:color w:val="000000"/>
          <w:lang w:val="en-US"/>
        </w:rPr>
        <w:instrText xml:space="preserve"> REF _Ref182949837 \r \h </w:instrText>
      </w:r>
      <w:r w:rsidR="00BA4676">
        <w:rPr>
          <w:color w:val="000000"/>
          <w:lang w:val="en-US"/>
        </w:rPr>
      </w:r>
      <w:r w:rsidR="00BA4676">
        <w:rPr>
          <w:color w:val="000000"/>
          <w:lang w:val="en-US"/>
        </w:rPr>
        <w:fldChar w:fldCharType="separate"/>
      </w:r>
      <w:r w:rsidR="00BA4676">
        <w:rPr>
          <w:color w:val="000000"/>
          <w:lang w:val="en-US"/>
        </w:rPr>
        <w:t>AD1</w:t>
      </w:r>
      <w:r w:rsidR="00BA4676">
        <w:rPr>
          <w:color w:val="000000"/>
          <w:lang w:val="en-US"/>
        </w:rPr>
        <w:fldChar w:fldCharType="end"/>
      </w:r>
      <w:r w:rsidRPr="00FC22CC">
        <w:rPr>
          <w:color w:val="000000"/>
          <w:lang w:val="en-US"/>
        </w:rPr>
        <w:t>.</w:t>
      </w:r>
    </w:p>
    <w:p w14:paraId="2904284D" w14:textId="0473C0B3" w:rsidR="00A74BAF" w:rsidRPr="00FC22CC" w:rsidRDefault="00A74BAF" w:rsidP="00FC22CC">
      <w:pPr>
        <w:pStyle w:val="Paragraphedeliste"/>
        <w:numPr>
          <w:ilvl w:val="0"/>
          <w:numId w:val="22"/>
        </w:numPr>
        <w:ind w:right="127"/>
        <w:rPr>
          <w:rFonts w:eastAsia="Times New Roman"/>
          <w:color w:val="000000"/>
          <w:kern w:val="0"/>
          <w:lang w:val="en-US" w:eastAsia="fr-FR"/>
          <w14:ligatures w14:val="none"/>
        </w:rPr>
      </w:pPr>
      <w:r w:rsidRPr="00FC22CC">
        <w:rPr>
          <w:color w:val="000000"/>
          <w:lang w:val="en-US"/>
        </w:rPr>
        <w:t>The contractor shall do the Factory Acceptance test of the optical elements.</w:t>
      </w:r>
    </w:p>
    <w:p w14:paraId="3A18E4AA" w14:textId="1E6D22F1" w:rsidR="000469C3" w:rsidRDefault="00D01647" w:rsidP="00FC22CC">
      <w:pPr>
        <w:pStyle w:val="Paragraphedeliste"/>
        <w:numPr>
          <w:ilvl w:val="0"/>
          <w:numId w:val="22"/>
        </w:numPr>
        <w:ind w:right="127"/>
        <w:textAlignment w:val="baseline"/>
        <w:rPr>
          <w:rFonts w:eastAsia="Times New Roman"/>
          <w:color w:val="000000"/>
          <w:kern w:val="0"/>
          <w:lang w:val="en-US" w:eastAsia="fr-FR"/>
          <w14:ligatures w14:val="none"/>
        </w:rPr>
      </w:pPr>
      <w:r w:rsidRPr="00FC22CC">
        <w:rPr>
          <w:color w:val="000000"/>
          <w:lang w:val="en-US"/>
        </w:rPr>
        <w:t xml:space="preserve">The Contractor shall </w:t>
      </w:r>
      <w:r w:rsidR="000469C3" w:rsidRPr="00FC22CC">
        <w:rPr>
          <w:rFonts w:eastAsia="Times New Roman"/>
          <w:color w:val="000000"/>
          <w:kern w:val="0"/>
          <w:lang w:val="en-US" w:eastAsia="fr-FR"/>
          <w14:ligatures w14:val="none"/>
        </w:rPr>
        <w:t>Deliver the expected documentation (full list specified in Section</w:t>
      </w:r>
      <w:r w:rsidR="00617CAB">
        <w:rPr>
          <w:rFonts w:eastAsia="Times New Roman"/>
          <w:color w:val="000000"/>
          <w:kern w:val="0"/>
          <w:lang w:val="en-US" w:eastAsia="fr-FR"/>
          <w14:ligatures w14:val="none"/>
        </w:rPr>
        <w:t xml:space="preserve"> </w:t>
      </w:r>
      <w:r w:rsidR="00617CAB">
        <w:rPr>
          <w:rFonts w:eastAsia="Times New Roman"/>
          <w:color w:val="000000"/>
          <w:kern w:val="0"/>
          <w:lang w:val="en-US" w:eastAsia="fr-FR"/>
          <w14:ligatures w14:val="none"/>
        </w:rPr>
        <w:fldChar w:fldCharType="begin"/>
      </w:r>
      <w:r w:rsidR="00617CAB">
        <w:rPr>
          <w:rFonts w:eastAsia="Times New Roman"/>
          <w:color w:val="000000"/>
          <w:kern w:val="0"/>
          <w:lang w:val="en-US" w:eastAsia="fr-FR"/>
          <w14:ligatures w14:val="none"/>
        </w:rPr>
        <w:instrText xml:space="preserve"> REF _Ref182951853 \r \h </w:instrText>
      </w:r>
      <w:r w:rsidR="00617CAB">
        <w:rPr>
          <w:rFonts w:eastAsia="Times New Roman"/>
          <w:color w:val="000000"/>
          <w:kern w:val="0"/>
          <w:lang w:val="en-US" w:eastAsia="fr-FR"/>
          <w14:ligatures w14:val="none"/>
        </w:rPr>
      </w:r>
      <w:r w:rsidR="00617CAB">
        <w:rPr>
          <w:rFonts w:eastAsia="Times New Roman"/>
          <w:color w:val="000000"/>
          <w:kern w:val="0"/>
          <w:lang w:val="en-US" w:eastAsia="fr-FR"/>
          <w14:ligatures w14:val="none"/>
        </w:rPr>
        <w:fldChar w:fldCharType="separate"/>
      </w:r>
      <w:r w:rsidR="00617CAB">
        <w:rPr>
          <w:rFonts w:eastAsia="Times New Roman"/>
          <w:color w:val="000000"/>
          <w:kern w:val="0"/>
          <w:lang w:val="en-US" w:eastAsia="fr-FR"/>
          <w14:ligatures w14:val="none"/>
        </w:rPr>
        <w:t>3.3</w:t>
      </w:r>
      <w:r w:rsidR="00617CAB">
        <w:rPr>
          <w:rFonts w:eastAsia="Times New Roman"/>
          <w:color w:val="000000"/>
          <w:kern w:val="0"/>
          <w:lang w:val="en-US" w:eastAsia="fr-FR"/>
          <w14:ligatures w14:val="none"/>
        </w:rPr>
        <w:fldChar w:fldCharType="end"/>
      </w:r>
      <w:r w:rsidR="000469C3" w:rsidRPr="00FC22CC">
        <w:rPr>
          <w:rFonts w:eastAsia="Times New Roman"/>
          <w:color w:val="000000"/>
          <w:kern w:val="0"/>
          <w:lang w:val="en-US" w:eastAsia="fr-FR"/>
          <w14:ligatures w14:val="none"/>
        </w:rPr>
        <w:t>).</w:t>
      </w:r>
    </w:p>
    <w:p w14:paraId="29E07D87" w14:textId="77777777" w:rsidR="00543A3B" w:rsidRPr="00E6256C" w:rsidRDefault="00543A3B" w:rsidP="00E6256C">
      <w:pPr>
        <w:ind w:right="127"/>
        <w:textAlignment w:val="baseline"/>
        <w:rPr>
          <w:rFonts w:eastAsia="Times New Roman"/>
          <w:color w:val="000000"/>
          <w:kern w:val="0"/>
          <w:lang w:val="en-US" w:eastAsia="fr-FR"/>
          <w14:ligatures w14:val="none"/>
        </w:rPr>
      </w:pPr>
    </w:p>
    <w:p w14:paraId="368A32A5" w14:textId="64866E74" w:rsidR="00543A3B" w:rsidRDefault="00543A3B" w:rsidP="00543A3B">
      <w:pPr>
        <w:ind w:right="127"/>
        <w:textAlignment w:val="baseline"/>
        <w:rPr>
          <w:rFonts w:eastAsia="Times New Roman"/>
          <w:color w:val="000000"/>
          <w:kern w:val="0"/>
          <w:lang w:val="en-US" w:eastAsia="fr-FR"/>
          <w14:ligatures w14:val="none"/>
        </w:rPr>
      </w:pPr>
      <w:r>
        <w:rPr>
          <w:rFonts w:eastAsia="Times New Roman"/>
          <w:color w:val="000000"/>
          <w:kern w:val="0"/>
          <w:lang w:val="en-US" w:eastAsia="fr-FR"/>
          <w14:ligatures w14:val="none"/>
        </w:rPr>
        <w:t xml:space="preserve">Option </w:t>
      </w:r>
      <w:r w:rsidR="00E6256C">
        <w:rPr>
          <w:rFonts w:eastAsia="Times New Roman"/>
          <w:color w:val="000000"/>
          <w:kern w:val="0"/>
          <w:lang w:val="en-US" w:eastAsia="fr-FR"/>
          <w14:ligatures w14:val="none"/>
        </w:rPr>
        <w:t>2</w:t>
      </w:r>
    </w:p>
    <w:p w14:paraId="19668396" w14:textId="66B23BA1" w:rsidR="00543A3B" w:rsidRDefault="00543A3B" w:rsidP="00543A3B">
      <w:pPr>
        <w:pStyle w:val="Paragraphedeliste"/>
        <w:numPr>
          <w:ilvl w:val="0"/>
          <w:numId w:val="37"/>
        </w:numPr>
        <w:ind w:right="127"/>
        <w:rPr>
          <w:color w:val="000000"/>
          <w:lang w:val="en-US"/>
        </w:rPr>
      </w:pPr>
      <w:r w:rsidRPr="00FC22CC">
        <w:rPr>
          <w:color w:val="000000"/>
          <w:lang w:val="en-US"/>
        </w:rPr>
        <w:t xml:space="preserve">The Contractor shall procure the </w:t>
      </w:r>
      <w:r>
        <w:rPr>
          <w:color w:val="000000"/>
          <w:lang w:val="en-US"/>
        </w:rPr>
        <w:t>optical elements</w:t>
      </w:r>
      <w:r w:rsidR="00E6256C">
        <w:rPr>
          <w:color w:val="000000"/>
          <w:lang w:val="en-US"/>
        </w:rPr>
        <w:t xml:space="preserve"> as listed</w:t>
      </w:r>
      <w:r w:rsidR="00A20C4C">
        <w:rPr>
          <w:color w:val="000000"/>
          <w:lang w:val="en-US"/>
        </w:rPr>
        <w:t xml:space="preserve"> in </w:t>
      </w:r>
      <w:r w:rsidR="00A20C4C">
        <w:rPr>
          <w:color w:val="000000"/>
          <w:lang w:val="en-US"/>
        </w:rPr>
        <w:fldChar w:fldCharType="begin"/>
      </w:r>
      <w:r w:rsidR="00A20C4C">
        <w:rPr>
          <w:color w:val="000000"/>
          <w:lang w:val="en-US"/>
        </w:rPr>
        <w:instrText xml:space="preserve"> REF _Ref184223398 \r \h </w:instrText>
      </w:r>
      <w:r w:rsidR="00A20C4C">
        <w:rPr>
          <w:color w:val="000000"/>
          <w:lang w:val="en-US"/>
        </w:rPr>
      </w:r>
      <w:r w:rsidR="00A20C4C">
        <w:rPr>
          <w:color w:val="000000"/>
          <w:lang w:val="en-US"/>
        </w:rPr>
        <w:fldChar w:fldCharType="separate"/>
      </w:r>
      <w:r w:rsidR="00A20C4C">
        <w:rPr>
          <w:color w:val="000000"/>
          <w:lang w:val="en-US"/>
        </w:rPr>
        <w:t>3.3.2</w:t>
      </w:r>
      <w:r w:rsidR="00A20C4C">
        <w:rPr>
          <w:color w:val="000000"/>
          <w:lang w:val="en-US"/>
        </w:rPr>
        <w:fldChar w:fldCharType="end"/>
      </w:r>
      <w:r w:rsidR="00E6256C">
        <w:rPr>
          <w:color w:val="000000"/>
          <w:lang w:val="en-US"/>
        </w:rPr>
        <w:t xml:space="preserve"> and specified in </w:t>
      </w:r>
      <w:r w:rsidR="00E6256C">
        <w:rPr>
          <w:color w:val="000000"/>
          <w:lang w:val="en-US"/>
        </w:rPr>
        <w:fldChar w:fldCharType="begin"/>
      </w:r>
      <w:r w:rsidR="00E6256C">
        <w:rPr>
          <w:color w:val="000000"/>
          <w:lang w:val="en-US"/>
        </w:rPr>
        <w:instrText xml:space="preserve"> REF _Ref182949837 \r \h </w:instrText>
      </w:r>
      <w:r w:rsidR="00E6256C">
        <w:rPr>
          <w:color w:val="000000"/>
          <w:lang w:val="en-US"/>
        </w:rPr>
      </w:r>
      <w:r w:rsidR="00E6256C">
        <w:rPr>
          <w:color w:val="000000"/>
          <w:lang w:val="en-US"/>
        </w:rPr>
        <w:fldChar w:fldCharType="separate"/>
      </w:r>
      <w:r w:rsidR="00E6256C">
        <w:rPr>
          <w:color w:val="000000"/>
          <w:lang w:val="en-US"/>
        </w:rPr>
        <w:t>AD1</w:t>
      </w:r>
      <w:r w:rsidR="00E6256C">
        <w:rPr>
          <w:color w:val="000000"/>
          <w:lang w:val="en-US"/>
        </w:rPr>
        <w:fldChar w:fldCharType="end"/>
      </w:r>
      <w:r w:rsidR="00E6256C">
        <w:rPr>
          <w:color w:val="000000"/>
          <w:lang w:val="en-US"/>
        </w:rPr>
        <w:t>.</w:t>
      </w:r>
    </w:p>
    <w:p w14:paraId="62C79D6D" w14:textId="43B89780" w:rsidR="00E6256C" w:rsidRPr="00FC22CC" w:rsidRDefault="00E6256C" w:rsidP="00543A3B">
      <w:pPr>
        <w:pStyle w:val="Paragraphedeliste"/>
        <w:numPr>
          <w:ilvl w:val="0"/>
          <w:numId w:val="37"/>
        </w:numPr>
        <w:ind w:right="127"/>
        <w:rPr>
          <w:color w:val="000000"/>
          <w:lang w:val="en-US"/>
        </w:rPr>
      </w:pPr>
      <w:r>
        <w:rPr>
          <w:color w:val="000000"/>
          <w:lang w:val="en-US"/>
        </w:rPr>
        <w:t>The contractor shall procure the mechanical elements</w:t>
      </w:r>
      <w:r w:rsidR="00D54C1E">
        <w:rPr>
          <w:color w:val="000000"/>
          <w:lang w:val="en-US"/>
        </w:rPr>
        <w:t xml:space="preserve"> in </w:t>
      </w:r>
      <w:r w:rsidR="00D54C1E">
        <w:rPr>
          <w:color w:val="000000"/>
          <w:lang w:val="en-US"/>
        </w:rPr>
        <w:fldChar w:fldCharType="begin"/>
      </w:r>
      <w:r w:rsidR="00D54C1E">
        <w:rPr>
          <w:color w:val="000000"/>
          <w:lang w:val="en-US"/>
        </w:rPr>
        <w:instrText xml:space="preserve"> REF _Ref184300931 \r \h </w:instrText>
      </w:r>
      <w:r w:rsidR="00D54C1E">
        <w:rPr>
          <w:color w:val="000000"/>
          <w:lang w:val="en-US"/>
        </w:rPr>
      </w:r>
      <w:r w:rsidR="00D54C1E">
        <w:rPr>
          <w:color w:val="000000"/>
          <w:lang w:val="en-US"/>
        </w:rPr>
        <w:fldChar w:fldCharType="separate"/>
      </w:r>
      <w:r w:rsidR="00D54C1E">
        <w:rPr>
          <w:color w:val="000000"/>
          <w:lang w:val="en-US"/>
        </w:rPr>
        <w:t>3.3.3</w:t>
      </w:r>
      <w:r w:rsidR="00D54C1E">
        <w:rPr>
          <w:color w:val="000000"/>
          <w:lang w:val="en-US"/>
        </w:rPr>
        <w:fldChar w:fldCharType="end"/>
      </w:r>
      <w:r w:rsidR="00D54C1E">
        <w:rPr>
          <w:color w:val="000000"/>
          <w:lang w:val="en-US"/>
        </w:rPr>
        <w:t xml:space="preserve"> and</w:t>
      </w:r>
      <w:r>
        <w:rPr>
          <w:color w:val="000000"/>
          <w:lang w:val="en-US"/>
        </w:rPr>
        <w:t xml:space="preserve"> specified in </w:t>
      </w:r>
      <w:r>
        <w:rPr>
          <w:color w:val="000000"/>
          <w:lang w:val="en-US"/>
        </w:rPr>
        <w:fldChar w:fldCharType="begin"/>
      </w:r>
      <w:r>
        <w:rPr>
          <w:color w:val="000000"/>
          <w:lang w:val="en-US"/>
        </w:rPr>
        <w:instrText xml:space="preserve"> REF _Ref182949837 \r \h </w:instrText>
      </w:r>
      <w:r>
        <w:rPr>
          <w:color w:val="000000"/>
          <w:lang w:val="en-US"/>
        </w:rPr>
      </w:r>
      <w:r>
        <w:rPr>
          <w:color w:val="000000"/>
          <w:lang w:val="en-US"/>
        </w:rPr>
        <w:fldChar w:fldCharType="separate"/>
      </w:r>
      <w:r>
        <w:rPr>
          <w:color w:val="000000"/>
          <w:lang w:val="en-US"/>
        </w:rPr>
        <w:t>AD1</w:t>
      </w:r>
      <w:r>
        <w:rPr>
          <w:color w:val="000000"/>
          <w:lang w:val="en-US"/>
        </w:rPr>
        <w:fldChar w:fldCharType="end"/>
      </w:r>
      <w:r w:rsidR="00245CBB">
        <w:rPr>
          <w:color w:val="000000"/>
          <w:lang w:val="en-US"/>
        </w:rPr>
        <w:t xml:space="preserve"> and </w:t>
      </w:r>
      <w:r w:rsidR="00BD412C">
        <w:rPr>
          <w:color w:val="000000"/>
          <w:lang w:val="en-US"/>
        </w:rPr>
        <w:fldChar w:fldCharType="begin"/>
      </w:r>
      <w:r w:rsidR="00BD412C">
        <w:rPr>
          <w:color w:val="000000"/>
          <w:lang w:val="en-US"/>
        </w:rPr>
        <w:instrText xml:space="preserve"> REF _Ref185275700 \r \h </w:instrText>
      </w:r>
      <w:r w:rsidR="00BD412C">
        <w:rPr>
          <w:color w:val="000000"/>
          <w:lang w:val="en-US"/>
        </w:rPr>
      </w:r>
      <w:r w:rsidR="00BD412C">
        <w:rPr>
          <w:color w:val="000000"/>
          <w:lang w:val="en-US"/>
        </w:rPr>
        <w:fldChar w:fldCharType="separate"/>
      </w:r>
      <w:r w:rsidR="00BD412C">
        <w:rPr>
          <w:color w:val="000000"/>
          <w:lang w:val="en-US"/>
        </w:rPr>
        <w:t>AD3</w:t>
      </w:r>
      <w:r w:rsidR="00BD412C">
        <w:rPr>
          <w:color w:val="000000"/>
          <w:lang w:val="en-US"/>
        </w:rPr>
        <w:fldChar w:fldCharType="end"/>
      </w:r>
      <w:r w:rsidR="00BD412C">
        <w:rPr>
          <w:color w:val="000000"/>
          <w:lang w:val="en-US"/>
        </w:rPr>
        <w:t>.</w:t>
      </w:r>
    </w:p>
    <w:p w14:paraId="0CD2C8F1" w14:textId="202F8949" w:rsidR="00543A3B" w:rsidRPr="00FC22CC" w:rsidRDefault="00543A3B" w:rsidP="00543A3B">
      <w:pPr>
        <w:pStyle w:val="Paragraphedeliste"/>
        <w:numPr>
          <w:ilvl w:val="0"/>
          <w:numId w:val="37"/>
        </w:numPr>
        <w:ind w:right="127"/>
        <w:rPr>
          <w:rFonts w:eastAsia="Times New Roman"/>
          <w:color w:val="000000"/>
          <w:kern w:val="0"/>
          <w:lang w:val="en-US" w:eastAsia="fr-FR"/>
          <w14:ligatures w14:val="none"/>
        </w:rPr>
      </w:pPr>
      <w:r w:rsidRPr="00FC22CC">
        <w:rPr>
          <w:color w:val="000000"/>
          <w:lang w:val="en-US"/>
        </w:rPr>
        <w:t xml:space="preserve">The contractor shall do </w:t>
      </w:r>
      <w:r>
        <w:rPr>
          <w:color w:val="000000"/>
          <w:lang w:val="en-US"/>
        </w:rPr>
        <w:t xml:space="preserve">integration and </w:t>
      </w:r>
      <w:r w:rsidRPr="00FC22CC">
        <w:rPr>
          <w:color w:val="000000"/>
          <w:lang w:val="en-US"/>
        </w:rPr>
        <w:t>the Factory Acceptance test of the</w:t>
      </w:r>
      <w:r>
        <w:rPr>
          <w:color w:val="000000"/>
          <w:lang w:val="en-US"/>
        </w:rPr>
        <w:t xml:space="preserve"> collimator, calibration unit and the </w:t>
      </w:r>
      <w:r w:rsidR="00BD412C">
        <w:rPr>
          <w:color w:val="000000"/>
          <w:lang w:val="en-US"/>
        </w:rPr>
        <w:t xml:space="preserve">LDM </w:t>
      </w:r>
      <w:r w:rsidR="000E68BF">
        <w:rPr>
          <w:color w:val="000000"/>
          <w:lang w:val="en-US"/>
        </w:rPr>
        <w:t>optical relay</w:t>
      </w:r>
      <w:r>
        <w:rPr>
          <w:color w:val="000000"/>
          <w:lang w:val="en-US"/>
        </w:rPr>
        <w:t xml:space="preserve"> of the LGSWFS Module.</w:t>
      </w:r>
    </w:p>
    <w:p w14:paraId="0D7388EA" w14:textId="41E81D5F" w:rsidR="00543A3B" w:rsidRDefault="00543A3B" w:rsidP="00543A3B">
      <w:pPr>
        <w:pStyle w:val="Paragraphedeliste"/>
        <w:numPr>
          <w:ilvl w:val="0"/>
          <w:numId w:val="37"/>
        </w:numPr>
        <w:ind w:right="127"/>
        <w:textAlignment w:val="baseline"/>
        <w:rPr>
          <w:rFonts w:eastAsia="Times New Roman"/>
          <w:color w:val="000000"/>
          <w:kern w:val="0"/>
          <w:lang w:val="en-US" w:eastAsia="fr-FR"/>
          <w14:ligatures w14:val="none"/>
        </w:rPr>
      </w:pPr>
      <w:r w:rsidRPr="00FC22CC">
        <w:rPr>
          <w:color w:val="000000"/>
          <w:lang w:val="en-US"/>
        </w:rPr>
        <w:t xml:space="preserve">The Contractor shall </w:t>
      </w:r>
      <w:r w:rsidRPr="00FC22CC">
        <w:rPr>
          <w:rFonts w:eastAsia="Times New Roman"/>
          <w:color w:val="000000"/>
          <w:kern w:val="0"/>
          <w:lang w:val="en-US" w:eastAsia="fr-FR"/>
          <w14:ligatures w14:val="none"/>
        </w:rPr>
        <w:t>Deliver the expected documentation (full list specified in Section</w:t>
      </w:r>
      <w:r w:rsidR="00E6256C">
        <w:rPr>
          <w:rFonts w:eastAsia="Times New Roman"/>
          <w:color w:val="000000"/>
          <w:kern w:val="0"/>
          <w:lang w:val="en-US" w:eastAsia="fr-FR"/>
          <w14:ligatures w14:val="none"/>
        </w:rPr>
        <w:t xml:space="preserve"> </w:t>
      </w:r>
      <w:r w:rsidR="00E6256C">
        <w:rPr>
          <w:rFonts w:eastAsia="Times New Roman"/>
          <w:color w:val="000000"/>
          <w:kern w:val="0"/>
          <w:lang w:val="en-US" w:eastAsia="fr-FR"/>
          <w14:ligatures w14:val="none"/>
        </w:rPr>
        <w:fldChar w:fldCharType="begin"/>
      </w:r>
      <w:r w:rsidR="00E6256C">
        <w:rPr>
          <w:rFonts w:eastAsia="Times New Roman"/>
          <w:color w:val="000000"/>
          <w:kern w:val="0"/>
          <w:lang w:val="en-US" w:eastAsia="fr-FR"/>
          <w14:ligatures w14:val="none"/>
        </w:rPr>
        <w:instrText xml:space="preserve"> REF _Ref182951853 \r \h </w:instrText>
      </w:r>
      <w:r w:rsidR="00E6256C">
        <w:rPr>
          <w:rFonts w:eastAsia="Times New Roman"/>
          <w:color w:val="000000"/>
          <w:kern w:val="0"/>
          <w:lang w:val="en-US" w:eastAsia="fr-FR"/>
          <w14:ligatures w14:val="none"/>
        </w:rPr>
      </w:r>
      <w:r w:rsidR="00E6256C">
        <w:rPr>
          <w:rFonts w:eastAsia="Times New Roman"/>
          <w:color w:val="000000"/>
          <w:kern w:val="0"/>
          <w:lang w:val="en-US" w:eastAsia="fr-FR"/>
          <w14:ligatures w14:val="none"/>
        </w:rPr>
        <w:fldChar w:fldCharType="separate"/>
      </w:r>
      <w:r w:rsidR="00E6256C">
        <w:rPr>
          <w:rFonts w:eastAsia="Times New Roman"/>
          <w:color w:val="000000"/>
          <w:kern w:val="0"/>
          <w:lang w:val="en-US" w:eastAsia="fr-FR"/>
          <w14:ligatures w14:val="none"/>
        </w:rPr>
        <w:t>3.3</w:t>
      </w:r>
      <w:r w:rsidR="00E6256C">
        <w:rPr>
          <w:rFonts w:eastAsia="Times New Roman"/>
          <w:color w:val="000000"/>
          <w:kern w:val="0"/>
          <w:lang w:val="en-US" w:eastAsia="fr-FR"/>
          <w14:ligatures w14:val="none"/>
        </w:rPr>
        <w:fldChar w:fldCharType="end"/>
      </w:r>
      <w:r>
        <w:rPr>
          <w:rFonts w:eastAsia="Times New Roman"/>
          <w:color w:val="000000"/>
          <w:kern w:val="0"/>
          <w:lang w:val="en-US" w:eastAsia="fr-FR"/>
          <w14:ligatures w14:val="none"/>
        </w:rPr>
        <w:t>)</w:t>
      </w:r>
    </w:p>
    <w:p w14:paraId="3C50CB9D" w14:textId="77777777" w:rsidR="00543A3B" w:rsidRPr="00543A3B" w:rsidRDefault="00543A3B" w:rsidP="00543A3B">
      <w:pPr>
        <w:ind w:right="127"/>
        <w:textAlignment w:val="baseline"/>
        <w:rPr>
          <w:rFonts w:eastAsia="Times New Roman"/>
          <w:color w:val="000000"/>
          <w:kern w:val="0"/>
          <w:lang w:val="en-US" w:eastAsia="fr-FR"/>
          <w14:ligatures w14:val="none"/>
        </w:rPr>
      </w:pPr>
    </w:p>
    <w:p w14:paraId="60FCD694" w14:textId="157968EB" w:rsidR="00617CAB" w:rsidRPr="00617CAB" w:rsidRDefault="00C748B8" w:rsidP="00617CAB">
      <w:pPr>
        <w:pStyle w:val="Titre2"/>
        <w:rPr>
          <w:lang w:val="en-US"/>
        </w:rPr>
      </w:pPr>
      <w:bookmarkStart w:id="23" w:name="_Toc183005033"/>
      <w:bookmarkStart w:id="24" w:name="_Toc185324533"/>
      <w:r w:rsidRPr="005006E0">
        <w:rPr>
          <w:lang w:val="en-US"/>
        </w:rPr>
        <w:t>Acceptance procedure</w:t>
      </w:r>
      <w:bookmarkEnd w:id="23"/>
      <w:bookmarkEnd w:id="24"/>
      <w:r w:rsidRPr="005006E0">
        <w:rPr>
          <w:lang w:val="en-US"/>
        </w:rPr>
        <w:t> </w:t>
      </w:r>
    </w:p>
    <w:p w14:paraId="5DEB6FCC" w14:textId="74122577" w:rsidR="00A341DE" w:rsidRDefault="00C748B8" w:rsidP="00F01900">
      <w:pPr>
        <w:rPr>
          <w:lang w:val="en-US"/>
        </w:rPr>
      </w:pPr>
      <w:r w:rsidRPr="005006E0">
        <w:rPr>
          <w:lang w:val="en-US"/>
        </w:rPr>
        <w:t xml:space="preserve">For </w:t>
      </w:r>
      <w:r w:rsidR="00F22775">
        <w:rPr>
          <w:lang w:val="en-US"/>
        </w:rPr>
        <w:t>both optics and mechanics,</w:t>
      </w:r>
      <w:r w:rsidRPr="005006E0">
        <w:rPr>
          <w:lang w:val="en-US"/>
        </w:rPr>
        <w:t xml:space="preserve"> the acceptance procedures shall be as follows:</w:t>
      </w:r>
    </w:p>
    <w:p w14:paraId="77344229" w14:textId="4559AC89" w:rsidR="00F22775" w:rsidRDefault="00F22775" w:rsidP="00F01900">
      <w:pPr>
        <w:rPr>
          <w:rFonts w:eastAsia="Times New Roman"/>
          <w:kern w:val="0"/>
          <w:lang w:val="en-GB" w:eastAsia="fr-FR"/>
          <w14:ligatures w14:val="none"/>
        </w:rPr>
      </w:pPr>
      <w:r w:rsidRPr="00F22775">
        <w:rPr>
          <w:rFonts w:eastAsia="Times New Roman"/>
          <w:i/>
          <w:kern w:val="0"/>
          <w:lang w:val="en-GB" w:eastAsia="fr-FR"/>
          <w14:ligatures w14:val="none"/>
        </w:rPr>
        <w:t>Integration Readiness Review</w:t>
      </w:r>
      <w:r>
        <w:rPr>
          <w:i/>
          <w:lang w:val="en-GB"/>
        </w:rPr>
        <w:t xml:space="preserve"> </w:t>
      </w:r>
      <w:r w:rsidRPr="00F22775">
        <w:rPr>
          <w:iCs/>
          <w:lang w:val="en-GB"/>
        </w:rPr>
        <w:t>if option 2</w:t>
      </w:r>
      <w:r w:rsidRPr="00F22775">
        <w:rPr>
          <w:rFonts w:eastAsia="Times New Roman"/>
          <w:iCs/>
          <w:kern w:val="0"/>
          <w:lang w:val="en-GB" w:eastAsia="fr-FR"/>
          <w14:ligatures w14:val="none"/>
        </w:rPr>
        <w:t>:</w:t>
      </w:r>
      <w:r w:rsidRPr="00F22775">
        <w:rPr>
          <w:rFonts w:eastAsia="Times New Roman"/>
          <w:kern w:val="0"/>
          <w:lang w:val="en-GB" w:eastAsia="fr-FR"/>
          <w14:ligatures w14:val="none"/>
        </w:rPr>
        <w:t xml:space="preserve"> it ensures that the activities to be carried out in the Integration phase are clearly identified, sorted out and scheduled, have assigned resources and the persons responsible and the success criteria for all activities are clear.</w:t>
      </w:r>
    </w:p>
    <w:p w14:paraId="1C3CD2D2" w14:textId="77777777" w:rsidR="00F01900" w:rsidRPr="00F22775" w:rsidRDefault="00F01900" w:rsidP="00F01900">
      <w:pPr>
        <w:rPr>
          <w:lang w:val="en-GB"/>
        </w:rPr>
      </w:pPr>
    </w:p>
    <w:p w14:paraId="647CFBCA" w14:textId="55E3B495" w:rsidR="00854A9C" w:rsidRPr="00854A9C" w:rsidRDefault="00C748B8" w:rsidP="00F01900">
      <w:pPr>
        <w:rPr>
          <w:color w:val="000009"/>
          <w:lang w:val="en-US"/>
        </w:rPr>
      </w:pPr>
      <w:r w:rsidRPr="005006E0">
        <w:rPr>
          <w:i/>
          <w:iCs/>
          <w:color w:val="000009"/>
          <w:lang w:val="en-US"/>
        </w:rPr>
        <w:t xml:space="preserve">Factory Acceptance: acceptance </w:t>
      </w:r>
      <w:r w:rsidRPr="005006E0">
        <w:rPr>
          <w:color w:val="000009"/>
          <w:lang w:val="en-US"/>
        </w:rPr>
        <w:t>procedure for the physic</w:t>
      </w:r>
      <w:r w:rsidR="00F22775">
        <w:rPr>
          <w:color w:val="000009"/>
          <w:lang w:val="en-US"/>
        </w:rPr>
        <w:t>a</w:t>
      </w:r>
      <w:r w:rsidRPr="005006E0">
        <w:rPr>
          <w:color w:val="000009"/>
          <w:lang w:val="en-US"/>
        </w:rPr>
        <w:t xml:space="preserve">l </w:t>
      </w:r>
      <w:r w:rsidR="00B830AF">
        <w:rPr>
          <w:color w:val="000009"/>
          <w:lang w:val="en-US"/>
        </w:rPr>
        <w:t>elements</w:t>
      </w:r>
      <w:r w:rsidRPr="005006E0">
        <w:rPr>
          <w:color w:val="000009"/>
          <w:lang w:val="en-US"/>
        </w:rPr>
        <w:t xml:space="preserve"> shall be carried out through structured test sessions. The procedure shall start with the verification that all the expected items (See</w:t>
      </w:r>
      <w:r w:rsidR="00BA4676">
        <w:rPr>
          <w:color w:val="000009"/>
          <w:lang w:val="en-US"/>
        </w:rPr>
        <w:t xml:space="preserve"> </w:t>
      </w:r>
      <w:r w:rsidR="00BA4676">
        <w:rPr>
          <w:color w:val="000009"/>
          <w:lang w:val="en-US"/>
        </w:rPr>
        <w:fldChar w:fldCharType="begin"/>
      </w:r>
      <w:r w:rsidR="00BA4676">
        <w:rPr>
          <w:color w:val="000009"/>
          <w:lang w:val="en-US"/>
        </w:rPr>
        <w:instrText xml:space="preserve"> REF _Ref182949837 \r \h </w:instrText>
      </w:r>
      <w:r w:rsidR="00F01900">
        <w:rPr>
          <w:color w:val="000009"/>
          <w:lang w:val="en-US"/>
        </w:rPr>
        <w:instrText xml:space="preserve"> \* MERGEFORMAT </w:instrText>
      </w:r>
      <w:r w:rsidR="00BA4676">
        <w:rPr>
          <w:color w:val="000009"/>
          <w:lang w:val="en-US"/>
        </w:rPr>
      </w:r>
      <w:r w:rsidR="00BA4676">
        <w:rPr>
          <w:color w:val="000009"/>
          <w:lang w:val="en-US"/>
        </w:rPr>
        <w:fldChar w:fldCharType="separate"/>
      </w:r>
      <w:r w:rsidR="00BA4676">
        <w:rPr>
          <w:color w:val="000009"/>
          <w:lang w:val="en-US"/>
        </w:rPr>
        <w:t>AD1</w:t>
      </w:r>
      <w:r w:rsidR="00BA4676">
        <w:rPr>
          <w:color w:val="000009"/>
          <w:lang w:val="en-US"/>
        </w:rPr>
        <w:fldChar w:fldCharType="end"/>
      </w:r>
      <w:r w:rsidR="00F22775">
        <w:rPr>
          <w:color w:val="000009"/>
          <w:lang w:val="en-US"/>
        </w:rPr>
        <w:t xml:space="preserve">, </w:t>
      </w:r>
      <w:r w:rsidR="00F22775">
        <w:rPr>
          <w:color w:val="000009"/>
          <w:lang w:val="en-US"/>
        </w:rPr>
        <w:fldChar w:fldCharType="begin"/>
      </w:r>
      <w:r w:rsidR="00F22775">
        <w:rPr>
          <w:color w:val="000009"/>
          <w:lang w:val="en-US"/>
        </w:rPr>
        <w:instrText xml:space="preserve"> REF _Ref183102115 \r \h </w:instrText>
      </w:r>
      <w:r w:rsidR="00F01900">
        <w:rPr>
          <w:color w:val="000009"/>
          <w:lang w:val="en-US"/>
        </w:rPr>
        <w:instrText xml:space="preserve"> \* MERGEFORMAT </w:instrText>
      </w:r>
      <w:r w:rsidR="00F22775">
        <w:rPr>
          <w:color w:val="000009"/>
          <w:lang w:val="en-US"/>
        </w:rPr>
      </w:r>
      <w:r w:rsidR="00F22775">
        <w:rPr>
          <w:color w:val="000009"/>
          <w:lang w:val="en-US"/>
        </w:rPr>
        <w:fldChar w:fldCharType="separate"/>
      </w:r>
      <w:r w:rsidR="00F22775">
        <w:rPr>
          <w:color w:val="000009"/>
          <w:lang w:val="en-US"/>
        </w:rPr>
        <w:t>AD2</w:t>
      </w:r>
      <w:r w:rsidR="00F22775">
        <w:rPr>
          <w:color w:val="000009"/>
          <w:lang w:val="en-US"/>
        </w:rPr>
        <w:fldChar w:fldCharType="end"/>
      </w:r>
      <w:r w:rsidR="00F22775">
        <w:rPr>
          <w:color w:val="000009"/>
          <w:lang w:val="en-US"/>
        </w:rPr>
        <w:t xml:space="preserve"> and </w:t>
      </w:r>
      <w:r w:rsidR="00F22775">
        <w:rPr>
          <w:color w:val="000009"/>
          <w:lang w:val="en-US"/>
        </w:rPr>
        <w:fldChar w:fldCharType="begin"/>
      </w:r>
      <w:r w:rsidR="00F22775">
        <w:rPr>
          <w:color w:val="000009"/>
          <w:lang w:val="en-US"/>
        </w:rPr>
        <w:instrText xml:space="preserve"> REF _Ref183188426 \r \h </w:instrText>
      </w:r>
      <w:r w:rsidR="00F01900">
        <w:rPr>
          <w:color w:val="000009"/>
          <w:lang w:val="en-US"/>
        </w:rPr>
        <w:instrText xml:space="preserve"> \* MERGEFORMAT </w:instrText>
      </w:r>
      <w:r w:rsidR="00F22775">
        <w:rPr>
          <w:color w:val="000009"/>
          <w:lang w:val="en-US"/>
        </w:rPr>
      </w:r>
      <w:r w:rsidR="00F22775">
        <w:rPr>
          <w:color w:val="000009"/>
          <w:lang w:val="en-US"/>
        </w:rPr>
        <w:fldChar w:fldCharType="separate"/>
      </w:r>
      <w:r w:rsidR="00F22775">
        <w:rPr>
          <w:color w:val="000009"/>
          <w:lang w:val="en-US"/>
        </w:rPr>
        <w:t>AD3</w:t>
      </w:r>
      <w:r w:rsidR="00F22775">
        <w:rPr>
          <w:color w:val="000009"/>
          <w:lang w:val="en-US"/>
        </w:rPr>
        <w:fldChar w:fldCharType="end"/>
      </w:r>
      <w:r w:rsidRPr="005006E0">
        <w:rPr>
          <w:color w:val="000009"/>
          <w:lang w:val="en-US"/>
        </w:rPr>
        <w:t>) are present and in working conditions. Then specific test sessions shall verify that each optic fulfils all the technical specifications. The test sessions shall be executed at the Factory premises.</w:t>
      </w:r>
    </w:p>
    <w:p w14:paraId="41BC8AB2" w14:textId="77777777" w:rsidR="00617CAB" w:rsidRDefault="00617CAB" w:rsidP="00C748B8">
      <w:pPr>
        <w:ind w:right="127"/>
        <w:textAlignment w:val="baseline"/>
        <w:rPr>
          <w:color w:val="000009"/>
          <w:lang w:val="en-US"/>
        </w:rPr>
      </w:pPr>
    </w:p>
    <w:p w14:paraId="42122C90" w14:textId="373D55CD" w:rsidR="00D0541F" w:rsidRPr="00617CAB" w:rsidRDefault="003A0076" w:rsidP="00617CAB">
      <w:pPr>
        <w:pStyle w:val="Titre2"/>
        <w:rPr>
          <w:lang w:val="en-US"/>
        </w:rPr>
      </w:pPr>
      <w:bookmarkStart w:id="25" w:name="_Ref182951884"/>
      <w:bookmarkStart w:id="26" w:name="_Toc183005034"/>
      <w:bookmarkStart w:id="27" w:name="_Toc185324534"/>
      <w:r>
        <w:rPr>
          <w:lang w:val="en-US"/>
        </w:rPr>
        <w:t>Timeline and Milestones</w:t>
      </w:r>
      <w:bookmarkEnd w:id="25"/>
      <w:bookmarkEnd w:id="26"/>
      <w:bookmarkEnd w:id="27"/>
    </w:p>
    <w:tbl>
      <w:tblPr>
        <w:tblpPr w:leftFromText="141" w:rightFromText="141" w:vertAnchor="text" w:horzAnchor="margin" w:tblpXSpec="center" w:tblpY="71"/>
        <w:tblW w:w="10638" w:type="dxa"/>
        <w:tblBorders>
          <w:top w:val="single" w:sz="8" w:space="0" w:color="000000"/>
          <w:left w:val="single" w:sz="8" w:space="0" w:color="DDDDDD"/>
          <w:bottom w:val="single" w:sz="8" w:space="0" w:color="000000"/>
          <w:right w:val="single" w:sz="8" w:space="0" w:color="DDDDDD"/>
          <w:insideH w:val="single" w:sz="8" w:space="0" w:color="969696"/>
          <w:insideV w:val="single" w:sz="8" w:space="0" w:color="969696"/>
        </w:tblBorders>
        <w:shd w:val="clear" w:color="auto" w:fill="F2F2F2" w:themeFill="background1" w:themeFillShade="F2"/>
        <w:tblLayout w:type="fixed"/>
        <w:tblLook w:val="0400" w:firstRow="0" w:lastRow="0" w:firstColumn="0" w:lastColumn="0" w:noHBand="0" w:noVBand="1"/>
      </w:tblPr>
      <w:tblGrid>
        <w:gridCol w:w="2374"/>
        <w:gridCol w:w="1018"/>
        <w:gridCol w:w="1427"/>
        <w:gridCol w:w="5819"/>
      </w:tblGrid>
      <w:tr w:rsidR="008E3658" w:rsidRPr="005006E0" w14:paraId="60A265A8" w14:textId="77777777" w:rsidTr="005A03F1">
        <w:trPr>
          <w:trHeight w:val="734"/>
        </w:trPr>
        <w:tc>
          <w:tcPr>
            <w:tcW w:w="2374" w:type="dxa"/>
            <w:tcBorders>
              <w:top w:val="single" w:sz="8" w:space="0" w:color="000000"/>
              <w:bottom w:val="single" w:sz="8" w:space="0" w:color="969696"/>
            </w:tcBorders>
            <w:shd w:val="clear" w:color="auto" w:fill="D9D9D9" w:themeFill="background1" w:themeFillShade="D9"/>
          </w:tcPr>
          <w:p w14:paraId="04B7382A" w14:textId="7BDEF27E" w:rsidR="008E3658" w:rsidRPr="005006E0" w:rsidRDefault="008E3658" w:rsidP="00A6351B">
            <w:pPr>
              <w:rPr>
                <w:lang w:val="en-US"/>
              </w:rPr>
            </w:pPr>
            <w:r>
              <w:rPr>
                <w:lang w:val="en-US"/>
              </w:rPr>
              <w:t>Activi</w:t>
            </w:r>
            <w:r w:rsidR="008C449B">
              <w:rPr>
                <w:lang w:val="en-US"/>
              </w:rPr>
              <w:t>ty</w:t>
            </w:r>
            <w:r>
              <w:rPr>
                <w:lang w:val="en-US"/>
              </w:rPr>
              <w:t>/Mileston</w:t>
            </w:r>
            <w:r w:rsidR="008C449B">
              <w:rPr>
                <w:lang w:val="en-US"/>
              </w:rPr>
              <w:t>e</w:t>
            </w:r>
          </w:p>
        </w:tc>
        <w:tc>
          <w:tcPr>
            <w:tcW w:w="1018" w:type="dxa"/>
            <w:tcBorders>
              <w:top w:val="single" w:sz="8" w:space="0" w:color="000000"/>
              <w:bottom w:val="single" w:sz="8" w:space="0" w:color="969696"/>
            </w:tcBorders>
            <w:shd w:val="clear" w:color="auto" w:fill="D9D9D9" w:themeFill="background1" w:themeFillShade="D9"/>
          </w:tcPr>
          <w:p w14:paraId="6A4FD509" w14:textId="35C2A7EB" w:rsidR="008E3658" w:rsidRDefault="008E3658" w:rsidP="00A6351B">
            <w:pPr>
              <w:jc w:val="center"/>
              <w:rPr>
                <w:lang w:val="en-US"/>
              </w:rPr>
            </w:pPr>
            <w:r>
              <w:rPr>
                <w:lang w:val="en-US"/>
              </w:rPr>
              <w:t>Start</w:t>
            </w:r>
          </w:p>
        </w:tc>
        <w:tc>
          <w:tcPr>
            <w:tcW w:w="1427" w:type="dxa"/>
            <w:tcBorders>
              <w:top w:val="single" w:sz="8" w:space="0" w:color="000000"/>
              <w:bottom w:val="single" w:sz="8" w:space="0" w:color="969696"/>
            </w:tcBorders>
            <w:shd w:val="clear" w:color="auto" w:fill="D9D9D9" w:themeFill="background1" w:themeFillShade="D9"/>
          </w:tcPr>
          <w:p w14:paraId="03F25E28" w14:textId="45BE2DDE" w:rsidR="008E3658" w:rsidRDefault="008E3658" w:rsidP="00A6351B">
            <w:pPr>
              <w:jc w:val="center"/>
              <w:rPr>
                <w:lang w:val="en-US"/>
              </w:rPr>
            </w:pPr>
            <w:r>
              <w:rPr>
                <w:lang w:val="en-US"/>
              </w:rPr>
              <w:t>End</w:t>
            </w:r>
          </w:p>
        </w:tc>
        <w:tc>
          <w:tcPr>
            <w:tcW w:w="5819" w:type="dxa"/>
            <w:tcBorders>
              <w:top w:val="single" w:sz="8" w:space="0" w:color="000000"/>
              <w:bottom w:val="single" w:sz="8" w:space="0" w:color="969696"/>
            </w:tcBorders>
            <w:shd w:val="clear" w:color="auto" w:fill="D9D9D9" w:themeFill="background1" w:themeFillShade="D9"/>
          </w:tcPr>
          <w:p w14:paraId="0412CF2B" w14:textId="77777777" w:rsidR="008E3658" w:rsidRPr="005006E0" w:rsidRDefault="008E3658" w:rsidP="00A6351B">
            <w:pPr>
              <w:rPr>
                <w:lang w:val="en-US"/>
              </w:rPr>
            </w:pPr>
            <w:r>
              <w:rPr>
                <w:lang w:val="en-US"/>
              </w:rPr>
              <w:t>Description</w:t>
            </w:r>
          </w:p>
        </w:tc>
      </w:tr>
      <w:tr w:rsidR="00A6351B" w:rsidRPr="006C2FCE" w14:paraId="6DA88FE5" w14:textId="77777777" w:rsidTr="008C449B">
        <w:trPr>
          <w:trHeight w:val="774"/>
        </w:trPr>
        <w:tc>
          <w:tcPr>
            <w:tcW w:w="2374" w:type="dxa"/>
            <w:tcBorders>
              <w:top w:val="single" w:sz="8" w:space="0" w:color="969696"/>
              <w:bottom w:val="single" w:sz="8" w:space="0" w:color="969696"/>
            </w:tcBorders>
            <w:shd w:val="clear" w:color="auto" w:fill="F2F2F2" w:themeFill="background1" w:themeFillShade="F2"/>
          </w:tcPr>
          <w:p w14:paraId="5122D158" w14:textId="730A6186" w:rsidR="00A6351B" w:rsidRPr="005006E0" w:rsidRDefault="00A6351B" w:rsidP="00A6351B">
            <w:pPr>
              <w:rPr>
                <w:lang w:val="en-US"/>
              </w:rPr>
            </w:pPr>
            <w:r>
              <w:rPr>
                <w:lang w:val="en-US"/>
              </w:rPr>
              <w:t>Contract Signature</w:t>
            </w:r>
          </w:p>
        </w:tc>
        <w:tc>
          <w:tcPr>
            <w:tcW w:w="2445" w:type="dxa"/>
            <w:gridSpan w:val="2"/>
            <w:tcBorders>
              <w:top w:val="single" w:sz="8" w:space="0" w:color="969696"/>
              <w:bottom w:val="single" w:sz="8" w:space="0" w:color="969696"/>
            </w:tcBorders>
            <w:shd w:val="clear" w:color="auto" w:fill="F2F2F2" w:themeFill="background1" w:themeFillShade="F2"/>
          </w:tcPr>
          <w:p w14:paraId="3FC60BB7" w14:textId="3BA61492" w:rsidR="00A6351B" w:rsidRPr="005006E0" w:rsidRDefault="00A6351B" w:rsidP="00A6351B">
            <w:pPr>
              <w:jc w:val="center"/>
              <w:rPr>
                <w:lang w:val="en-US"/>
              </w:rPr>
            </w:pPr>
            <w:r>
              <w:rPr>
                <w:lang w:val="en-US"/>
              </w:rPr>
              <w:t>T0</w:t>
            </w:r>
          </w:p>
        </w:tc>
        <w:tc>
          <w:tcPr>
            <w:tcW w:w="5819" w:type="dxa"/>
            <w:tcBorders>
              <w:top w:val="single" w:sz="8" w:space="0" w:color="969696"/>
              <w:bottom w:val="single" w:sz="8" w:space="0" w:color="969696"/>
            </w:tcBorders>
            <w:shd w:val="clear" w:color="auto" w:fill="F2F2F2" w:themeFill="background1" w:themeFillShade="F2"/>
          </w:tcPr>
          <w:p w14:paraId="2BBC30CA" w14:textId="7E8C220A" w:rsidR="00A6351B" w:rsidRPr="00961DA5" w:rsidRDefault="00A6351B" w:rsidP="00A6351B">
            <w:pPr>
              <w:rPr>
                <w:lang w:val="en-US"/>
              </w:rPr>
            </w:pPr>
            <w:r w:rsidRPr="00961DA5">
              <w:rPr>
                <w:color w:val="000000"/>
                <w:lang w:val="en-US"/>
              </w:rPr>
              <w:t>Contract signature. Kick-Off Meeting to be arranged within 14 days from contract signature</w:t>
            </w:r>
          </w:p>
        </w:tc>
      </w:tr>
      <w:tr w:rsidR="00A6351B" w:rsidRPr="006C2FCE" w14:paraId="2D212187" w14:textId="77777777" w:rsidTr="008C449B">
        <w:trPr>
          <w:trHeight w:val="774"/>
        </w:trPr>
        <w:tc>
          <w:tcPr>
            <w:tcW w:w="2374" w:type="dxa"/>
            <w:tcBorders>
              <w:top w:val="single" w:sz="8" w:space="0" w:color="969696"/>
            </w:tcBorders>
            <w:shd w:val="clear" w:color="auto" w:fill="F2F2F2" w:themeFill="background1" w:themeFillShade="F2"/>
          </w:tcPr>
          <w:p w14:paraId="10DD067A" w14:textId="37C8AFF5" w:rsidR="00A6351B" w:rsidRDefault="00A6351B" w:rsidP="00A6351B">
            <w:pPr>
              <w:rPr>
                <w:lang w:val="en-US"/>
              </w:rPr>
            </w:pPr>
            <w:r>
              <w:rPr>
                <w:lang w:val="en-US"/>
              </w:rPr>
              <w:lastRenderedPageBreak/>
              <w:t>Kick Off Meeting</w:t>
            </w:r>
          </w:p>
        </w:tc>
        <w:tc>
          <w:tcPr>
            <w:tcW w:w="2445" w:type="dxa"/>
            <w:gridSpan w:val="2"/>
            <w:tcBorders>
              <w:top w:val="single" w:sz="8" w:space="0" w:color="969696"/>
            </w:tcBorders>
            <w:shd w:val="clear" w:color="auto" w:fill="F2F2F2" w:themeFill="background1" w:themeFillShade="F2"/>
          </w:tcPr>
          <w:p w14:paraId="0A4E42D3" w14:textId="5816D0EA" w:rsidR="00A6351B" w:rsidRDefault="00F37256" w:rsidP="00A6351B">
            <w:pPr>
              <w:jc w:val="center"/>
              <w:rPr>
                <w:lang w:val="en-US"/>
              </w:rPr>
            </w:pPr>
            <w:r>
              <w:rPr>
                <w:lang w:val="en-US"/>
              </w:rPr>
              <w:t xml:space="preserve">T1 = </w:t>
            </w:r>
            <w:r w:rsidR="00A6351B">
              <w:rPr>
                <w:lang w:val="en-US"/>
              </w:rPr>
              <w:t>T0+14</w:t>
            </w:r>
            <w:r w:rsidR="00961DA5">
              <w:rPr>
                <w:lang w:val="en-US"/>
              </w:rPr>
              <w:t>d</w:t>
            </w:r>
            <w:r w:rsidR="008C449B">
              <w:rPr>
                <w:lang w:val="en-US"/>
              </w:rPr>
              <w:t>ays</w:t>
            </w:r>
          </w:p>
        </w:tc>
        <w:tc>
          <w:tcPr>
            <w:tcW w:w="5819" w:type="dxa"/>
            <w:tcBorders>
              <w:top w:val="single" w:sz="8" w:space="0" w:color="969696"/>
            </w:tcBorders>
            <w:shd w:val="clear" w:color="auto" w:fill="F2F2F2" w:themeFill="background1" w:themeFillShade="F2"/>
          </w:tcPr>
          <w:p w14:paraId="77665D95" w14:textId="3F58DBB5" w:rsidR="00A6351B" w:rsidRPr="00961DA5" w:rsidRDefault="00A6351B" w:rsidP="00A6351B">
            <w:pPr>
              <w:rPr>
                <w:lang w:val="en-US"/>
              </w:rPr>
            </w:pPr>
            <w:r w:rsidRPr="00961DA5">
              <w:rPr>
                <w:color w:val="000000"/>
                <w:lang w:val="en-US"/>
              </w:rPr>
              <w:t>The main objectives of the Kick-Off Meeting are to confirm mutual understanding of the scope of work specified herein, including its applicable specifications.</w:t>
            </w:r>
          </w:p>
        </w:tc>
      </w:tr>
      <w:tr w:rsidR="00FE7C89" w:rsidRPr="006C2FCE" w14:paraId="6A1D18EA" w14:textId="77777777" w:rsidTr="008C449B">
        <w:trPr>
          <w:trHeight w:val="774"/>
        </w:trPr>
        <w:tc>
          <w:tcPr>
            <w:tcW w:w="2374" w:type="dxa"/>
            <w:tcBorders>
              <w:top w:val="single" w:sz="8" w:space="0" w:color="969696"/>
            </w:tcBorders>
            <w:shd w:val="clear" w:color="auto" w:fill="F2F2F2" w:themeFill="background1" w:themeFillShade="F2"/>
          </w:tcPr>
          <w:p w14:paraId="0E973382" w14:textId="6823C778" w:rsidR="00FE7C89" w:rsidRDefault="00FE7C89" w:rsidP="00A6351B">
            <w:pPr>
              <w:rPr>
                <w:lang w:val="en-US"/>
              </w:rPr>
            </w:pPr>
            <w:r>
              <w:rPr>
                <w:lang w:val="en-US"/>
              </w:rPr>
              <w:t xml:space="preserve">List of test plates and tools </w:t>
            </w:r>
          </w:p>
        </w:tc>
        <w:tc>
          <w:tcPr>
            <w:tcW w:w="2445" w:type="dxa"/>
            <w:gridSpan w:val="2"/>
            <w:tcBorders>
              <w:top w:val="single" w:sz="8" w:space="0" w:color="969696"/>
            </w:tcBorders>
            <w:shd w:val="clear" w:color="auto" w:fill="F2F2F2" w:themeFill="background1" w:themeFillShade="F2"/>
          </w:tcPr>
          <w:p w14:paraId="599FA990" w14:textId="435F19A3" w:rsidR="00FE7C89" w:rsidRDefault="00FE7C89" w:rsidP="00A6351B">
            <w:pPr>
              <w:jc w:val="center"/>
              <w:rPr>
                <w:lang w:val="en-US"/>
              </w:rPr>
            </w:pPr>
            <w:r>
              <w:rPr>
                <w:lang w:val="en-US"/>
              </w:rPr>
              <w:t>T0+14days</w:t>
            </w:r>
          </w:p>
        </w:tc>
        <w:tc>
          <w:tcPr>
            <w:tcW w:w="5819" w:type="dxa"/>
            <w:tcBorders>
              <w:top w:val="single" w:sz="8" w:space="0" w:color="969696"/>
            </w:tcBorders>
            <w:shd w:val="clear" w:color="auto" w:fill="F2F2F2" w:themeFill="background1" w:themeFillShade="F2"/>
          </w:tcPr>
          <w:p w14:paraId="5D38E103" w14:textId="4B61D0A0" w:rsidR="00FE7C89" w:rsidRPr="006C783A" w:rsidRDefault="006C783A" w:rsidP="00A6351B">
            <w:pPr>
              <w:rPr>
                <w:color w:val="000000"/>
                <w:lang w:val="en-US"/>
              </w:rPr>
            </w:pPr>
            <w:r w:rsidRPr="006C783A">
              <w:rPr>
                <w:lang w:val="en-US"/>
              </w:rPr>
              <w:t>The main objective of th</w:t>
            </w:r>
            <w:r>
              <w:rPr>
                <w:lang w:val="en-US"/>
              </w:rPr>
              <w:t>ese</w:t>
            </w:r>
            <w:r w:rsidRPr="006C783A">
              <w:rPr>
                <w:lang w:val="en-US"/>
              </w:rPr>
              <w:t xml:space="preserve"> l</w:t>
            </w:r>
            <w:r>
              <w:rPr>
                <w:lang w:val="en-US"/>
              </w:rPr>
              <w:t>ists is to adjust the design according to the tools provided</w:t>
            </w:r>
          </w:p>
        </w:tc>
      </w:tr>
      <w:tr w:rsidR="005B0D15" w:rsidRPr="006C2FCE" w14:paraId="460F780C" w14:textId="77777777" w:rsidTr="008C449B">
        <w:trPr>
          <w:trHeight w:val="774"/>
        </w:trPr>
        <w:tc>
          <w:tcPr>
            <w:tcW w:w="2374" w:type="dxa"/>
            <w:tcBorders>
              <w:top w:val="single" w:sz="8" w:space="0" w:color="969696"/>
            </w:tcBorders>
            <w:shd w:val="clear" w:color="auto" w:fill="F2F2F2" w:themeFill="background1" w:themeFillShade="F2"/>
          </w:tcPr>
          <w:p w14:paraId="06A6E202" w14:textId="59E366DA" w:rsidR="005B0D15" w:rsidRDefault="005B0D15" w:rsidP="00787F71">
            <w:pPr>
              <w:jc w:val="left"/>
              <w:rPr>
                <w:lang w:val="en-US"/>
              </w:rPr>
            </w:pPr>
            <w:r>
              <w:rPr>
                <w:color w:val="000000"/>
                <w:lang w:val="en-US"/>
              </w:rPr>
              <w:t>Material certificate of the opti</w:t>
            </w:r>
            <w:r w:rsidR="00FE7C89">
              <w:rPr>
                <w:color w:val="000000"/>
                <w:lang w:val="en-US"/>
              </w:rPr>
              <w:t>cal glass</w:t>
            </w:r>
          </w:p>
        </w:tc>
        <w:tc>
          <w:tcPr>
            <w:tcW w:w="2445" w:type="dxa"/>
            <w:gridSpan w:val="2"/>
            <w:tcBorders>
              <w:top w:val="single" w:sz="8" w:space="0" w:color="969696"/>
            </w:tcBorders>
            <w:shd w:val="clear" w:color="auto" w:fill="F2F2F2" w:themeFill="background1" w:themeFillShade="F2"/>
          </w:tcPr>
          <w:p w14:paraId="4B391F72" w14:textId="3F867089" w:rsidR="005B0D15" w:rsidRDefault="00FE7C89" w:rsidP="00A6351B">
            <w:pPr>
              <w:jc w:val="center"/>
              <w:rPr>
                <w:lang w:val="en-US"/>
              </w:rPr>
            </w:pPr>
            <w:r>
              <w:rPr>
                <w:lang w:val="en-US"/>
              </w:rPr>
              <w:t>T0+</w:t>
            </w:r>
            <w:r w:rsidR="001F0482">
              <w:rPr>
                <w:lang w:val="en-US"/>
              </w:rPr>
              <w:t>N</w:t>
            </w:r>
          </w:p>
        </w:tc>
        <w:tc>
          <w:tcPr>
            <w:tcW w:w="5819" w:type="dxa"/>
            <w:tcBorders>
              <w:top w:val="single" w:sz="8" w:space="0" w:color="969696"/>
            </w:tcBorders>
            <w:shd w:val="clear" w:color="auto" w:fill="F2F2F2" w:themeFill="background1" w:themeFillShade="F2"/>
          </w:tcPr>
          <w:p w14:paraId="1AFCA9F3" w14:textId="569B1DE1" w:rsidR="00FE7C89" w:rsidRDefault="006C783A" w:rsidP="00A6351B">
            <w:pPr>
              <w:rPr>
                <w:color w:val="000000"/>
                <w:lang w:val="en-US"/>
              </w:rPr>
            </w:pPr>
            <w:r>
              <w:rPr>
                <w:color w:val="000000"/>
                <w:lang w:val="en-US"/>
              </w:rPr>
              <w:t>This milestone is to check the conformity of the materials, a positive conclusion from IPAG marks the green light to start the procurements.</w:t>
            </w:r>
          </w:p>
          <w:p w14:paraId="3D61F3D1" w14:textId="77777777" w:rsidR="001F0482" w:rsidRDefault="001F0482" w:rsidP="00A6351B">
            <w:pPr>
              <w:rPr>
                <w:color w:val="000000"/>
                <w:lang w:val="en-US"/>
              </w:rPr>
            </w:pPr>
          </w:p>
          <w:p w14:paraId="69784582" w14:textId="5503DC1C" w:rsidR="001F0482" w:rsidRPr="006C783A" w:rsidRDefault="001F0482" w:rsidP="00A6351B">
            <w:pPr>
              <w:rPr>
                <w:color w:val="000000"/>
                <w:lang w:val="en-US"/>
              </w:rPr>
            </w:pPr>
            <w:r w:rsidRPr="00961DA5">
              <w:rPr>
                <w:color w:val="000000"/>
                <w:lang w:val="en-US"/>
              </w:rPr>
              <w:t>(The value of “</w:t>
            </w:r>
            <w:r>
              <w:rPr>
                <w:color w:val="000000"/>
                <w:lang w:val="en-US"/>
              </w:rPr>
              <w:t>N</w:t>
            </w:r>
            <w:r w:rsidRPr="00961DA5">
              <w:rPr>
                <w:color w:val="000000"/>
                <w:lang w:val="en-US"/>
              </w:rPr>
              <w:t>” shall be proposed by the bidder)</w:t>
            </w:r>
          </w:p>
        </w:tc>
      </w:tr>
      <w:tr w:rsidR="008E3658" w:rsidRPr="006C2FCE" w14:paraId="1178A981" w14:textId="77777777" w:rsidTr="005A03F1">
        <w:trPr>
          <w:trHeight w:val="774"/>
        </w:trPr>
        <w:tc>
          <w:tcPr>
            <w:tcW w:w="2374" w:type="dxa"/>
            <w:tcBorders>
              <w:top w:val="single" w:sz="8" w:space="0" w:color="969696"/>
            </w:tcBorders>
            <w:shd w:val="clear" w:color="auto" w:fill="F2F2F2" w:themeFill="background1" w:themeFillShade="F2"/>
          </w:tcPr>
          <w:p w14:paraId="27D58A3F" w14:textId="77777777" w:rsidR="008E3658" w:rsidRDefault="008E3658" w:rsidP="00961DA5">
            <w:pPr>
              <w:rPr>
                <w:lang w:val="en-US"/>
              </w:rPr>
            </w:pPr>
            <w:r>
              <w:rPr>
                <w:lang w:val="en-US"/>
              </w:rPr>
              <w:t>Optical elements procurements</w:t>
            </w:r>
          </w:p>
        </w:tc>
        <w:tc>
          <w:tcPr>
            <w:tcW w:w="1018" w:type="dxa"/>
            <w:tcBorders>
              <w:top w:val="single" w:sz="8" w:space="0" w:color="969696"/>
            </w:tcBorders>
            <w:shd w:val="clear" w:color="auto" w:fill="F2F2F2" w:themeFill="background1" w:themeFillShade="F2"/>
          </w:tcPr>
          <w:p w14:paraId="7AE31505" w14:textId="4CC1865D" w:rsidR="008E3658" w:rsidRDefault="008E3658" w:rsidP="00961DA5">
            <w:pPr>
              <w:jc w:val="center"/>
              <w:rPr>
                <w:lang w:val="en-US"/>
              </w:rPr>
            </w:pPr>
            <w:r>
              <w:rPr>
                <w:lang w:val="en-US"/>
              </w:rPr>
              <w:t>T</w:t>
            </w:r>
            <w:r w:rsidR="00F37256">
              <w:rPr>
                <w:lang w:val="en-US"/>
              </w:rPr>
              <w:t>1</w:t>
            </w:r>
          </w:p>
        </w:tc>
        <w:tc>
          <w:tcPr>
            <w:tcW w:w="1427" w:type="dxa"/>
            <w:tcBorders>
              <w:top w:val="single" w:sz="8" w:space="0" w:color="969696"/>
            </w:tcBorders>
            <w:shd w:val="clear" w:color="auto" w:fill="F2F2F2" w:themeFill="background1" w:themeFillShade="F2"/>
          </w:tcPr>
          <w:p w14:paraId="4625489C" w14:textId="09799F1D" w:rsidR="008E3658" w:rsidRDefault="008E3658" w:rsidP="00961DA5">
            <w:pPr>
              <w:jc w:val="center"/>
              <w:rPr>
                <w:lang w:val="en-US"/>
              </w:rPr>
            </w:pPr>
            <w:r>
              <w:rPr>
                <w:lang w:val="en-US"/>
              </w:rPr>
              <w:t>T</w:t>
            </w:r>
            <w:r w:rsidR="00F37256">
              <w:rPr>
                <w:lang w:val="en-US"/>
              </w:rPr>
              <w:t>1</w:t>
            </w:r>
            <w:r>
              <w:rPr>
                <w:lang w:val="en-US"/>
              </w:rPr>
              <w:t>+</w:t>
            </w:r>
            <w:r w:rsidR="008C449B">
              <w:rPr>
                <w:lang w:val="en-US"/>
              </w:rPr>
              <w:t>O</w:t>
            </w:r>
          </w:p>
        </w:tc>
        <w:tc>
          <w:tcPr>
            <w:tcW w:w="5819" w:type="dxa"/>
            <w:tcBorders>
              <w:top w:val="single" w:sz="8" w:space="0" w:color="969696"/>
            </w:tcBorders>
            <w:shd w:val="clear" w:color="auto" w:fill="F2F2F2" w:themeFill="background1" w:themeFillShade="F2"/>
          </w:tcPr>
          <w:p w14:paraId="71B6A420" w14:textId="7AE4EA61" w:rsidR="008E3658" w:rsidRDefault="008E3658" w:rsidP="00961DA5">
            <w:pPr>
              <w:rPr>
                <w:lang w:val="en-US"/>
              </w:rPr>
            </w:pPr>
            <w:r w:rsidRPr="00961DA5">
              <w:rPr>
                <w:lang w:val="en-US"/>
              </w:rPr>
              <w:t>This activity has the objective to procure all the</w:t>
            </w:r>
            <w:r>
              <w:rPr>
                <w:lang w:val="en-US"/>
              </w:rPr>
              <w:t xml:space="preserve"> optical</w:t>
            </w:r>
            <w:r w:rsidRPr="00961DA5">
              <w:rPr>
                <w:lang w:val="en-US"/>
              </w:rPr>
              <w:t xml:space="preserve"> elements</w:t>
            </w:r>
            <w:r>
              <w:rPr>
                <w:lang w:val="en-US"/>
              </w:rPr>
              <w:t>.</w:t>
            </w:r>
          </w:p>
          <w:p w14:paraId="3B008D50" w14:textId="77777777" w:rsidR="008E3658" w:rsidRPr="00961DA5" w:rsidRDefault="008E3658" w:rsidP="00961DA5">
            <w:pPr>
              <w:rPr>
                <w:lang w:val="en-US"/>
              </w:rPr>
            </w:pPr>
          </w:p>
          <w:p w14:paraId="2AAEDD9D" w14:textId="2AF6F0AE" w:rsidR="008E3658" w:rsidRPr="005006E0" w:rsidRDefault="008E3658" w:rsidP="00961DA5">
            <w:pPr>
              <w:rPr>
                <w:lang w:val="en-US"/>
              </w:rPr>
            </w:pPr>
            <w:r w:rsidRPr="00961DA5">
              <w:rPr>
                <w:color w:val="000000"/>
                <w:lang w:val="en-US"/>
              </w:rPr>
              <w:t>(The value of “</w:t>
            </w:r>
            <w:r w:rsidR="008C449B">
              <w:rPr>
                <w:color w:val="000000"/>
                <w:lang w:val="en-US"/>
              </w:rPr>
              <w:t>O</w:t>
            </w:r>
            <w:r w:rsidRPr="00961DA5">
              <w:rPr>
                <w:color w:val="000000"/>
                <w:lang w:val="en-US"/>
              </w:rPr>
              <w:t>” shall be proposed by the bidder)</w:t>
            </w:r>
          </w:p>
        </w:tc>
      </w:tr>
      <w:tr w:rsidR="008C449B" w:rsidRPr="006C2FCE" w14:paraId="353C0A3A" w14:textId="77777777" w:rsidTr="005A03F1">
        <w:trPr>
          <w:trHeight w:val="774"/>
        </w:trPr>
        <w:tc>
          <w:tcPr>
            <w:tcW w:w="2374" w:type="dxa"/>
            <w:tcBorders>
              <w:top w:val="single" w:sz="8" w:space="0" w:color="969696"/>
            </w:tcBorders>
            <w:shd w:val="clear" w:color="auto" w:fill="F2F2F2" w:themeFill="background1" w:themeFillShade="F2"/>
          </w:tcPr>
          <w:p w14:paraId="2077B1B7" w14:textId="77777777" w:rsidR="008C449B" w:rsidRDefault="008C449B" w:rsidP="00961DA5">
            <w:pPr>
              <w:rPr>
                <w:lang w:val="en-US"/>
              </w:rPr>
            </w:pPr>
            <w:r>
              <w:rPr>
                <w:lang w:val="en-US"/>
              </w:rPr>
              <w:t>Mechanical elements procurements</w:t>
            </w:r>
          </w:p>
          <w:p w14:paraId="2C126D82" w14:textId="77777777" w:rsidR="005A03F1" w:rsidRDefault="005A03F1" w:rsidP="00961DA5">
            <w:pPr>
              <w:rPr>
                <w:lang w:val="en-US"/>
              </w:rPr>
            </w:pPr>
          </w:p>
          <w:p w14:paraId="064FBD04" w14:textId="44B4D441" w:rsidR="005A03F1" w:rsidRDefault="005A03F1" w:rsidP="00961DA5">
            <w:pPr>
              <w:rPr>
                <w:lang w:val="en-US"/>
              </w:rPr>
            </w:pPr>
            <w:r>
              <w:rPr>
                <w:lang w:val="en-US"/>
              </w:rPr>
              <w:t xml:space="preserve">(If Option </w:t>
            </w:r>
            <w:r w:rsidR="006C783A">
              <w:rPr>
                <w:lang w:val="en-US"/>
              </w:rPr>
              <w:t>2</w:t>
            </w:r>
            <w:r>
              <w:rPr>
                <w:lang w:val="en-US"/>
              </w:rPr>
              <w:t>)</w:t>
            </w:r>
          </w:p>
        </w:tc>
        <w:tc>
          <w:tcPr>
            <w:tcW w:w="1018" w:type="dxa"/>
            <w:tcBorders>
              <w:top w:val="single" w:sz="8" w:space="0" w:color="969696"/>
            </w:tcBorders>
            <w:shd w:val="clear" w:color="auto" w:fill="F2F2F2" w:themeFill="background1" w:themeFillShade="F2"/>
          </w:tcPr>
          <w:p w14:paraId="3C12EA77" w14:textId="54F5AB9B" w:rsidR="005A03F1" w:rsidRPr="005A03F1" w:rsidRDefault="008C449B" w:rsidP="005A03F1">
            <w:pPr>
              <w:jc w:val="center"/>
              <w:rPr>
                <w:lang w:val="en-US"/>
              </w:rPr>
            </w:pPr>
            <w:r>
              <w:rPr>
                <w:lang w:val="en-US"/>
              </w:rPr>
              <w:t>T</w:t>
            </w:r>
            <w:r w:rsidR="00F37256">
              <w:rPr>
                <w:lang w:val="en-US"/>
              </w:rPr>
              <w:t>1</w:t>
            </w:r>
          </w:p>
        </w:tc>
        <w:tc>
          <w:tcPr>
            <w:tcW w:w="1427" w:type="dxa"/>
            <w:tcBorders>
              <w:top w:val="single" w:sz="8" w:space="0" w:color="969696"/>
            </w:tcBorders>
            <w:shd w:val="clear" w:color="auto" w:fill="F2F2F2" w:themeFill="background1" w:themeFillShade="F2"/>
          </w:tcPr>
          <w:p w14:paraId="3CB9B0EC" w14:textId="7AA711B7" w:rsidR="008C449B" w:rsidRDefault="008C449B" w:rsidP="00961DA5">
            <w:pPr>
              <w:jc w:val="center"/>
              <w:rPr>
                <w:lang w:val="en-US"/>
              </w:rPr>
            </w:pPr>
            <w:r>
              <w:rPr>
                <w:lang w:val="en-US"/>
              </w:rPr>
              <w:t>T</w:t>
            </w:r>
            <w:r w:rsidR="00F37256">
              <w:rPr>
                <w:lang w:val="en-US"/>
              </w:rPr>
              <w:t>1</w:t>
            </w:r>
            <w:r>
              <w:rPr>
                <w:lang w:val="en-US"/>
              </w:rPr>
              <w:t>+P</w:t>
            </w:r>
          </w:p>
        </w:tc>
        <w:tc>
          <w:tcPr>
            <w:tcW w:w="5819" w:type="dxa"/>
            <w:tcBorders>
              <w:top w:val="single" w:sz="8" w:space="0" w:color="969696"/>
            </w:tcBorders>
            <w:shd w:val="clear" w:color="auto" w:fill="F2F2F2" w:themeFill="background1" w:themeFillShade="F2"/>
          </w:tcPr>
          <w:p w14:paraId="0C93B9A3" w14:textId="4D45525B" w:rsidR="008C449B" w:rsidRDefault="008C449B" w:rsidP="008C449B">
            <w:pPr>
              <w:rPr>
                <w:lang w:val="en-US"/>
              </w:rPr>
            </w:pPr>
            <w:r w:rsidRPr="00961DA5">
              <w:rPr>
                <w:lang w:val="en-US"/>
              </w:rPr>
              <w:t>This activity has the objective to procure all the</w:t>
            </w:r>
            <w:r>
              <w:rPr>
                <w:lang w:val="en-US"/>
              </w:rPr>
              <w:t xml:space="preserve"> mechanical </w:t>
            </w:r>
            <w:r w:rsidRPr="00961DA5">
              <w:rPr>
                <w:lang w:val="en-US"/>
              </w:rPr>
              <w:t>elements</w:t>
            </w:r>
            <w:r>
              <w:rPr>
                <w:lang w:val="en-US"/>
              </w:rPr>
              <w:t>.</w:t>
            </w:r>
          </w:p>
          <w:p w14:paraId="1A456487" w14:textId="77777777" w:rsidR="008C449B" w:rsidRPr="00961DA5" w:rsidRDefault="008C449B" w:rsidP="008C449B">
            <w:pPr>
              <w:rPr>
                <w:lang w:val="en-US"/>
              </w:rPr>
            </w:pPr>
          </w:p>
          <w:p w14:paraId="4A42F503" w14:textId="77777777" w:rsidR="005A03F1" w:rsidRDefault="005A03F1" w:rsidP="008C449B">
            <w:pPr>
              <w:rPr>
                <w:color w:val="000000"/>
                <w:lang w:val="en-US"/>
              </w:rPr>
            </w:pPr>
          </w:p>
          <w:p w14:paraId="3AC51178" w14:textId="59FFED64" w:rsidR="008C449B" w:rsidRPr="00961DA5" w:rsidRDefault="008C449B" w:rsidP="008C449B">
            <w:pPr>
              <w:rPr>
                <w:lang w:val="en-US"/>
              </w:rPr>
            </w:pPr>
            <w:r w:rsidRPr="00961DA5">
              <w:rPr>
                <w:color w:val="000000"/>
                <w:lang w:val="en-US"/>
              </w:rPr>
              <w:t>(The value of “</w:t>
            </w:r>
            <w:r>
              <w:rPr>
                <w:color w:val="000000"/>
                <w:lang w:val="en-US"/>
              </w:rPr>
              <w:t>P</w:t>
            </w:r>
            <w:r w:rsidRPr="00961DA5">
              <w:rPr>
                <w:color w:val="000000"/>
                <w:lang w:val="en-US"/>
              </w:rPr>
              <w:t>” shall be proposed by the bidder)</w:t>
            </w:r>
          </w:p>
        </w:tc>
      </w:tr>
      <w:tr w:rsidR="008C449B" w:rsidRPr="006C2FCE" w14:paraId="72D284B2" w14:textId="77777777" w:rsidTr="005A03F1">
        <w:trPr>
          <w:trHeight w:val="774"/>
        </w:trPr>
        <w:tc>
          <w:tcPr>
            <w:tcW w:w="2374" w:type="dxa"/>
            <w:tcBorders>
              <w:top w:val="single" w:sz="8" w:space="0" w:color="969696"/>
            </w:tcBorders>
            <w:shd w:val="clear" w:color="auto" w:fill="F2F2F2" w:themeFill="background1" w:themeFillShade="F2"/>
          </w:tcPr>
          <w:p w14:paraId="1D91B853" w14:textId="77777777" w:rsidR="008C449B" w:rsidRDefault="008C449B" w:rsidP="00A6351B">
            <w:pPr>
              <w:rPr>
                <w:lang w:val="en-US"/>
              </w:rPr>
            </w:pPr>
            <w:r>
              <w:rPr>
                <w:lang w:val="en-US"/>
              </w:rPr>
              <w:t>Integration Readiness Review</w:t>
            </w:r>
          </w:p>
          <w:p w14:paraId="308302AA" w14:textId="77777777" w:rsidR="005A03F1" w:rsidRDefault="005A03F1" w:rsidP="00A6351B">
            <w:pPr>
              <w:rPr>
                <w:lang w:val="en-US"/>
              </w:rPr>
            </w:pPr>
          </w:p>
          <w:p w14:paraId="739EF06F" w14:textId="77777777" w:rsidR="005A03F1" w:rsidRDefault="005A03F1" w:rsidP="00A6351B">
            <w:pPr>
              <w:rPr>
                <w:lang w:val="en-US"/>
              </w:rPr>
            </w:pPr>
          </w:p>
          <w:p w14:paraId="0A5B71D3" w14:textId="77777777" w:rsidR="005A03F1" w:rsidRDefault="005A03F1" w:rsidP="00A6351B">
            <w:pPr>
              <w:rPr>
                <w:lang w:val="en-US"/>
              </w:rPr>
            </w:pPr>
          </w:p>
          <w:p w14:paraId="027EDBEE" w14:textId="77777777" w:rsidR="005A03F1" w:rsidRDefault="005A03F1" w:rsidP="00A6351B">
            <w:pPr>
              <w:rPr>
                <w:lang w:val="en-US"/>
              </w:rPr>
            </w:pPr>
          </w:p>
          <w:p w14:paraId="441FA4A5" w14:textId="0490DE82" w:rsidR="005A03F1" w:rsidRDefault="005A03F1" w:rsidP="00A6351B">
            <w:pPr>
              <w:rPr>
                <w:lang w:val="en-US"/>
              </w:rPr>
            </w:pPr>
            <w:r>
              <w:rPr>
                <w:lang w:val="en-US"/>
              </w:rPr>
              <w:t xml:space="preserve">(If Option </w:t>
            </w:r>
            <w:r w:rsidR="006C783A">
              <w:rPr>
                <w:lang w:val="en-US"/>
              </w:rPr>
              <w:t>2</w:t>
            </w:r>
            <w:r>
              <w:rPr>
                <w:lang w:val="en-US"/>
              </w:rPr>
              <w:t>)</w:t>
            </w:r>
          </w:p>
        </w:tc>
        <w:tc>
          <w:tcPr>
            <w:tcW w:w="1018" w:type="dxa"/>
            <w:tcBorders>
              <w:top w:val="single" w:sz="8" w:space="0" w:color="969696"/>
            </w:tcBorders>
            <w:shd w:val="clear" w:color="auto" w:fill="F2F2F2" w:themeFill="background1" w:themeFillShade="F2"/>
          </w:tcPr>
          <w:p w14:paraId="4A58B9F5" w14:textId="77777777" w:rsidR="005A03F1" w:rsidRDefault="005A03F1" w:rsidP="00A6351B">
            <w:pPr>
              <w:jc w:val="center"/>
              <w:rPr>
                <w:lang w:val="en-US"/>
              </w:rPr>
            </w:pPr>
          </w:p>
          <w:p w14:paraId="51463E60" w14:textId="4CA31FCE" w:rsidR="008C449B" w:rsidRDefault="008C449B" w:rsidP="00A6351B">
            <w:pPr>
              <w:jc w:val="center"/>
              <w:rPr>
                <w:lang w:val="en-US"/>
              </w:rPr>
            </w:pPr>
            <w:r>
              <w:rPr>
                <w:lang w:val="en-US"/>
              </w:rPr>
              <w:t>T</w:t>
            </w:r>
            <w:r w:rsidR="00F37256">
              <w:rPr>
                <w:lang w:val="en-US"/>
              </w:rPr>
              <w:t>1</w:t>
            </w:r>
            <w:r>
              <w:rPr>
                <w:lang w:val="en-US"/>
              </w:rPr>
              <w:t>+</w:t>
            </w:r>
          </w:p>
          <w:p w14:paraId="2950A8CF" w14:textId="1668E5D8" w:rsidR="008C449B" w:rsidRDefault="008C449B" w:rsidP="00A6351B">
            <w:pPr>
              <w:jc w:val="center"/>
              <w:rPr>
                <w:lang w:val="en-US"/>
              </w:rPr>
            </w:pPr>
            <w:r>
              <w:rPr>
                <w:lang w:val="en-US"/>
              </w:rPr>
              <w:t>Q-14</w:t>
            </w:r>
          </w:p>
          <w:p w14:paraId="258E3312" w14:textId="46C5B229" w:rsidR="008C449B" w:rsidRDefault="008C449B" w:rsidP="00A6351B">
            <w:pPr>
              <w:jc w:val="center"/>
              <w:rPr>
                <w:lang w:val="en-US"/>
              </w:rPr>
            </w:pPr>
            <w:r>
              <w:rPr>
                <w:lang w:val="en-US"/>
              </w:rPr>
              <w:t>days</w:t>
            </w:r>
          </w:p>
        </w:tc>
        <w:tc>
          <w:tcPr>
            <w:tcW w:w="1427" w:type="dxa"/>
            <w:tcBorders>
              <w:top w:val="single" w:sz="8" w:space="0" w:color="969696"/>
            </w:tcBorders>
            <w:shd w:val="clear" w:color="auto" w:fill="F2F2F2" w:themeFill="background1" w:themeFillShade="F2"/>
          </w:tcPr>
          <w:p w14:paraId="5947A50D" w14:textId="77777777" w:rsidR="005A03F1" w:rsidRDefault="005A03F1" w:rsidP="00A6351B">
            <w:pPr>
              <w:jc w:val="center"/>
              <w:rPr>
                <w:lang w:val="en-US"/>
              </w:rPr>
            </w:pPr>
          </w:p>
          <w:p w14:paraId="3B718843" w14:textId="77777777" w:rsidR="005A03F1" w:rsidRDefault="005A03F1" w:rsidP="00A6351B">
            <w:pPr>
              <w:jc w:val="center"/>
              <w:rPr>
                <w:lang w:val="en-US"/>
              </w:rPr>
            </w:pPr>
          </w:p>
          <w:p w14:paraId="0CFC23D0" w14:textId="30D37E97" w:rsidR="008C449B" w:rsidRDefault="008C449B" w:rsidP="00A6351B">
            <w:pPr>
              <w:jc w:val="center"/>
              <w:rPr>
                <w:lang w:val="en-US"/>
              </w:rPr>
            </w:pPr>
            <w:r>
              <w:rPr>
                <w:lang w:val="en-US"/>
              </w:rPr>
              <w:t>T</w:t>
            </w:r>
            <w:r w:rsidR="00F37256">
              <w:rPr>
                <w:lang w:val="en-US"/>
              </w:rPr>
              <w:t>1</w:t>
            </w:r>
            <w:r>
              <w:rPr>
                <w:lang w:val="en-US"/>
              </w:rPr>
              <w:t>+Q</w:t>
            </w:r>
          </w:p>
        </w:tc>
        <w:tc>
          <w:tcPr>
            <w:tcW w:w="5819" w:type="dxa"/>
            <w:tcBorders>
              <w:top w:val="single" w:sz="8" w:space="0" w:color="969696"/>
            </w:tcBorders>
            <w:shd w:val="clear" w:color="auto" w:fill="F2F2F2" w:themeFill="background1" w:themeFillShade="F2"/>
          </w:tcPr>
          <w:p w14:paraId="4E582BDD" w14:textId="5E9B30E5" w:rsidR="008C449B" w:rsidRPr="008C449B" w:rsidRDefault="008C449B" w:rsidP="008C449B">
            <w:pPr>
              <w:rPr>
                <w:lang w:val="en-GB"/>
              </w:rPr>
            </w:pPr>
            <w:r w:rsidRPr="008C449B">
              <w:rPr>
                <w:lang w:val="en-GB"/>
              </w:rPr>
              <w:t>The purpose of this activity is to verify that the elements of the integration phase (tools, procedures and resources) are clearly identified.</w:t>
            </w:r>
          </w:p>
          <w:p w14:paraId="279796D4" w14:textId="77777777" w:rsidR="008C449B" w:rsidRPr="008C449B" w:rsidRDefault="008C449B" w:rsidP="008C449B">
            <w:pPr>
              <w:rPr>
                <w:lang w:val="en-GB"/>
              </w:rPr>
            </w:pPr>
            <w:r w:rsidRPr="008C449B">
              <w:rPr>
                <w:lang w:val="en-GB"/>
              </w:rPr>
              <w:t>The positive conclusion of this review is the condition for the start of integration.</w:t>
            </w:r>
          </w:p>
          <w:p w14:paraId="7D81F8D0" w14:textId="77777777" w:rsidR="008C449B" w:rsidRPr="008C449B" w:rsidRDefault="008C449B" w:rsidP="008C449B">
            <w:pPr>
              <w:rPr>
                <w:lang w:val="en-GB"/>
              </w:rPr>
            </w:pPr>
          </w:p>
          <w:p w14:paraId="3FF69C2F" w14:textId="7E332D6F" w:rsidR="008C449B" w:rsidRDefault="008C449B" w:rsidP="008C449B">
            <w:pPr>
              <w:rPr>
                <w:lang w:val="en-US"/>
              </w:rPr>
            </w:pPr>
            <w:r w:rsidRPr="008C449B">
              <w:rPr>
                <w:lang w:val="en-GB"/>
              </w:rPr>
              <w:t>(The value of “Q” shall be proposed by the bidder)</w:t>
            </w:r>
          </w:p>
        </w:tc>
      </w:tr>
      <w:tr w:rsidR="005A03F1" w:rsidRPr="006C2FCE" w14:paraId="1847BF5F" w14:textId="77777777" w:rsidTr="005A03F1">
        <w:trPr>
          <w:trHeight w:val="774"/>
        </w:trPr>
        <w:tc>
          <w:tcPr>
            <w:tcW w:w="2374" w:type="dxa"/>
            <w:tcBorders>
              <w:top w:val="single" w:sz="8" w:space="0" w:color="969696"/>
            </w:tcBorders>
            <w:shd w:val="clear" w:color="auto" w:fill="F2F2F2" w:themeFill="background1" w:themeFillShade="F2"/>
          </w:tcPr>
          <w:p w14:paraId="1B85AD37" w14:textId="65D7F25E" w:rsidR="005A03F1" w:rsidRDefault="001F0482" w:rsidP="00A6351B">
            <w:pPr>
              <w:rPr>
                <w:lang w:val="en-US"/>
              </w:rPr>
            </w:pPr>
            <w:r>
              <w:rPr>
                <w:lang w:val="en-US"/>
              </w:rPr>
              <w:t xml:space="preserve">LGSWFS subsystem </w:t>
            </w:r>
            <w:r w:rsidR="005A03F1">
              <w:rPr>
                <w:lang w:val="en-US"/>
              </w:rPr>
              <w:t>integration</w:t>
            </w:r>
            <w:r>
              <w:rPr>
                <w:lang w:val="en-US"/>
              </w:rPr>
              <w:t>s</w:t>
            </w:r>
            <w:r w:rsidR="00FE7C89">
              <w:rPr>
                <w:lang w:val="en-US"/>
              </w:rPr>
              <w:t xml:space="preserve"> </w:t>
            </w:r>
          </w:p>
          <w:p w14:paraId="71246E85" w14:textId="114F0948" w:rsidR="005A03F1" w:rsidRDefault="005A03F1" w:rsidP="00A6351B">
            <w:pPr>
              <w:rPr>
                <w:lang w:val="en-US"/>
              </w:rPr>
            </w:pPr>
          </w:p>
          <w:p w14:paraId="2023CB67" w14:textId="77777777" w:rsidR="001F0482" w:rsidRDefault="001F0482" w:rsidP="00A6351B">
            <w:pPr>
              <w:rPr>
                <w:lang w:val="en-US"/>
              </w:rPr>
            </w:pPr>
          </w:p>
          <w:p w14:paraId="17CA4B64" w14:textId="77777777" w:rsidR="005A03F1" w:rsidRDefault="005A03F1" w:rsidP="00A6351B">
            <w:pPr>
              <w:rPr>
                <w:lang w:val="en-US"/>
              </w:rPr>
            </w:pPr>
          </w:p>
          <w:p w14:paraId="070F0310" w14:textId="73174F75" w:rsidR="005A03F1" w:rsidRDefault="005A03F1" w:rsidP="00A6351B">
            <w:pPr>
              <w:rPr>
                <w:lang w:val="en-US"/>
              </w:rPr>
            </w:pPr>
            <w:r>
              <w:rPr>
                <w:lang w:val="en-US"/>
              </w:rPr>
              <w:t xml:space="preserve">(If Option </w:t>
            </w:r>
            <w:r w:rsidR="001F0482">
              <w:rPr>
                <w:lang w:val="en-US"/>
              </w:rPr>
              <w:t>2</w:t>
            </w:r>
            <w:r>
              <w:rPr>
                <w:lang w:val="en-US"/>
              </w:rPr>
              <w:t xml:space="preserve">) </w:t>
            </w:r>
          </w:p>
        </w:tc>
        <w:tc>
          <w:tcPr>
            <w:tcW w:w="1018" w:type="dxa"/>
            <w:tcBorders>
              <w:top w:val="single" w:sz="8" w:space="0" w:color="969696"/>
            </w:tcBorders>
            <w:shd w:val="clear" w:color="auto" w:fill="F2F2F2" w:themeFill="background1" w:themeFillShade="F2"/>
          </w:tcPr>
          <w:p w14:paraId="78E98DDB" w14:textId="77777777" w:rsidR="005A03F1" w:rsidRDefault="005A03F1" w:rsidP="00A6351B">
            <w:pPr>
              <w:jc w:val="center"/>
              <w:rPr>
                <w:lang w:val="en-US"/>
              </w:rPr>
            </w:pPr>
          </w:p>
          <w:p w14:paraId="39EF0C1A" w14:textId="77777777" w:rsidR="005A03F1" w:rsidRDefault="005A03F1" w:rsidP="00A6351B">
            <w:pPr>
              <w:jc w:val="center"/>
              <w:rPr>
                <w:lang w:val="en-US"/>
              </w:rPr>
            </w:pPr>
          </w:p>
          <w:p w14:paraId="4406FE93" w14:textId="3831F337" w:rsidR="005A03F1" w:rsidRDefault="005A03F1" w:rsidP="00A6351B">
            <w:pPr>
              <w:jc w:val="center"/>
              <w:rPr>
                <w:lang w:val="en-US"/>
              </w:rPr>
            </w:pPr>
            <w:r>
              <w:rPr>
                <w:lang w:val="en-US"/>
              </w:rPr>
              <w:t>T</w:t>
            </w:r>
            <w:r w:rsidR="00F37256">
              <w:rPr>
                <w:lang w:val="en-US"/>
              </w:rPr>
              <w:t>1</w:t>
            </w:r>
            <w:r>
              <w:rPr>
                <w:lang w:val="en-US"/>
              </w:rPr>
              <w:t>+Q</w:t>
            </w:r>
          </w:p>
        </w:tc>
        <w:tc>
          <w:tcPr>
            <w:tcW w:w="1427" w:type="dxa"/>
            <w:tcBorders>
              <w:top w:val="single" w:sz="8" w:space="0" w:color="969696"/>
            </w:tcBorders>
            <w:shd w:val="clear" w:color="auto" w:fill="F2F2F2" w:themeFill="background1" w:themeFillShade="F2"/>
          </w:tcPr>
          <w:p w14:paraId="236AC4E2" w14:textId="77777777" w:rsidR="005A03F1" w:rsidRDefault="005A03F1" w:rsidP="00A6351B">
            <w:pPr>
              <w:jc w:val="center"/>
              <w:rPr>
                <w:lang w:val="en-US"/>
              </w:rPr>
            </w:pPr>
          </w:p>
          <w:p w14:paraId="430A25B4" w14:textId="77777777" w:rsidR="005A03F1" w:rsidRDefault="005A03F1" w:rsidP="00A6351B">
            <w:pPr>
              <w:jc w:val="center"/>
              <w:rPr>
                <w:lang w:val="en-US"/>
              </w:rPr>
            </w:pPr>
          </w:p>
          <w:p w14:paraId="65F532C2" w14:textId="5E6E8083" w:rsidR="005A03F1" w:rsidRDefault="005A03F1" w:rsidP="00A6351B">
            <w:pPr>
              <w:jc w:val="center"/>
              <w:rPr>
                <w:lang w:val="en-US"/>
              </w:rPr>
            </w:pPr>
            <w:r>
              <w:rPr>
                <w:lang w:val="en-US"/>
              </w:rPr>
              <w:t>T</w:t>
            </w:r>
            <w:r w:rsidR="00F37256">
              <w:rPr>
                <w:lang w:val="en-US"/>
              </w:rPr>
              <w:t>1</w:t>
            </w:r>
            <w:r>
              <w:rPr>
                <w:lang w:val="en-US"/>
              </w:rPr>
              <w:t>+M</w:t>
            </w:r>
          </w:p>
        </w:tc>
        <w:tc>
          <w:tcPr>
            <w:tcW w:w="5819" w:type="dxa"/>
            <w:tcBorders>
              <w:top w:val="single" w:sz="8" w:space="0" w:color="969696"/>
            </w:tcBorders>
            <w:shd w:val="clear" w:color="auto" w:fill="F2F2F2" w:themeFill="background1" w:themeFillShade="F2"/>
          </w:tcPr>
          <w:p w14:paraId="6E43270A" w14:textId="2C6BE48B" w:rsidR="005A03F1" w:rsidRDefault="005A03F1" w:rsidP="008C449B">
            <w:pPr>
              <w:rPr>
                <w:lang w:val="en-GB"/>
              </w:rPr>
            </w:pPr>
            <w:r w:rsidRPr="008C449B">
              <w:rPr>
                <w:lang w:val="en-GB"/>
              </w:rPr>
              <w:t>The objective of this activity is to integrate the</w:t>
            </w:r>
            <w:r>
              <w:rPr>
                <w:lang w:val="en-GB"/>
              </w:rPr>
              <w:t xml:space="preserve"> optical elements in their housing</w:t>
            </w:r>
            <w:r w:rsidRPr="008C449B">
              <w:rPr>
                <w:lang w:val="en-GB"/>
              </w:rPr>
              <w:t xml:space="preserve"> at the Contractor’s premises and to prepare the </w:t>
            </w:r>
            <w:r>
              <w:rPr>
                <w:lang w:val="en-GB"/>
              </w:rPr>
              <w:t>subsystems</w:t>
            </w:r>
            <w:r w:rsidRPr="008C449B">
              <w:rPr>
                <w:lang w:val="en-GB"/>
              </w:rPr>
              <w:t xml:space="preserve"> for the Factory Acceptance.</w:t>
            </w:r>
          </w:p>
          <w:p w14:paraId="2555D9BC" w14:textId="77777777" w:rsidR="005A03F1" w:rsidRPr="008C449B" w:rsidRDefault="005A03F1" w:rsidP="008C449B">
            <w:pPr>
              <w:rPr>
                <w:lang w:val="en-GB"/>
              </w:rPr>
            </w:pPr>
          </w:p>
          <w:p w14:paraId="0AA9344A" w14:textId="213D95EF" w:rsidR="005A03F1" w:rsidRDefault="005A03F1" w:rsidP="008C449B">
            <w:pPr>
              <w:rPr>
                <w:lang w:val="en-US"/>
              </w:rPr>
            </w:pPr>
            <w:r w:rsidRPr="008C449B">
              <w:rPr>
                <w:lang w:val="en-GB"/>
              </w:rPr>
              <w:t>(The value of “M” shall be proposed by the bidder)</w:t>
            </w:r>
          </w:p>
        </w:tc>
      </w:tr>
      <w:tr w:rsidR="001F0482" w:rsidRPr="006C2FCE" w14:paraId="7D9EC27F" w14:textId="77777777" w:rsidTr="005A03F1">
        <w:trPr>
          <w:trHeight w:val="774"/>
        </w:trPr>
        <w:tc>
          <w:tcPr>
            <w:tcW w:w="2374" w:type="dxa"/>
            <w:tcBorders>
              <w:top w:val="single" w:sz="8" w:space="0" w:color="969696"/>
            </w:tcBorders>
            <w:shd w:val="clear" w:color="auto" w:fill="F2F2F2" w:themeFill="background1" w:themeFillShade="F2"/>
          </w:tcPr>
          <w:p w14:paraId="685E69E2" w14:textId="1102F880" w:rsidR="001F0482" w:rsidRDefault="001F0482" w:rsidP="00A6351B">
            <w:pPr>
              <w:rPr>
                <w:lang w:val="en-US"/>
              </w:rPr>
            </w:pPr>
            <w:r>
              <w:rPr>
                <w:lang w:val="en-US"/>
              </w:rPr>
              <w:t>Factory Acceptance test</w:t>
            </w:r>
            <w:r w:rsidR="003932A6">
              <w:rPr>
                <w:lang w:val="en-US"/>
              </w:rPr>
              <w:t xml:space="preserve"> - FAT</w:t>
            </w:r>
          </w:p>
        </w:tc>
        <w:tc>
          <w:tcPr>
            <w:tcW w:w="1018" w:type="dxa"/>
            <w:tcBorders>
              <w:top w:val="single" w:sz="8" w:space="0" w:color="969696"/>
            </w:tcBorders>
            <w:shd w:val="clear" w:color="auto" w:fill="F2F2F2" w:themeFill="background1" w:themeFillShade="F2"/>
          </w:tcPr>
          <w:p w14:paraId="67683D9F" w14:textId="77777777" w:rsidR="001F0482" w:rsidRDefault="001F0482" w:rsidP="00A6351B">
            <w:pPr>
              <w:jc w:val="center"/>
              <w:rPr>
                <w:lang w:val="en-US"/>
              </w:rPr>
            </w:pPr>
          </w:p>
          <w:p w14:paraId="0910E230" w14:textId="05B2CB7E" w:rsidR="001F0482" w:rsidRDefault="001F0482" w:rsidP="00A6351B">
            <w:pPr>
              <w:jc w:val="center"/>
              <w:rPr>
                <w:lang w:val="en-US"/>
              </w:rPr>
            </w:pPr>
            <w:r>
              <w:rPr>
                <w:lang w:val="en-US"/>
              </w:rPr>
              <w:t>T</w:t>
            </w:r>
            <w:r w:rsidR="00F37256">
              <w:rPr>
                <w:lang w:val="en-US"/>
              </w:rPr>
              <w:t>1</w:t>
            </w:r>
            <w:r>
              <w:rPr>
                <w:lang w:val="en-US"/>
              </w:rPr>
              <w:t>+M</w:t>
            </w:r>
          </w:p>
        </w:tc>
        <w:tc>
          <w:tcPr>
            <w:tcW w:w="1427" w:type="dxa"/>
            <w:tcBorders>
              <w:top w:val="single" w:sz="8" w:space="0" w:color="969696"/>
            </w:tcBorders>
            <w:shd w:val="clear" w:color="auto" w:fill="F2F2F2" w:themeFill="background1" w:themeFillShade="F2"/>
          </w:tcPr>
          <w:p w14:paraId="156F7C4E" w14:textId="77777777" w:rsidR="001F0482" w:rsidRDefault="001F0482" w:rsidP="00A6351B">
            <w:pPr>
              <w:jc w:val="center"/>
              <w:rPr>
                <w:lang w:val="en-US"/>
              </w:rPr>
            </w:pPr>
          </w:p>
          <w:p w14:paraId="67C2122B" w14:textId="14E521CE" w:rsidR="001F0482" w:rsidRDefault="001F0482" w:rsidP="00A6351B">
            <w:pPr>
              <w:jc w:val="center"/>
              <w:rPr>
                <w:lang w:val="en-US"/>
              </w:rPr>
            </w:pPr>
            <w:r>
              <w:rPr>
                <w:lang w:val="en-US"/>
              </w:rPr>
              <w:t>T</w:t>
            </w:r>
            <w:r w:rsidR="00F37256">
              <w:rPr>
                <w:lang w:val="en-US"/>
              </w:rPr>
              <w:t>1</w:t>
            </w:r>
            <w:r>
              <w:rPr>
                <w:lang w:val="en-US"/>
              </w:rPr>
              <w:t>+F</w:t>
            </w:r>
          </w:p>
        </w:tc>
        <w:tc>
          <w:tcPr>
            <w:tcW w:w="5819" w:type="dxa"/>
            <w:tcBorders>
              <w:top w:val="single" w:sz="8" w:space="0" w:color="969696"/>
            </w:tcBorders>
            <w:shd w:val="clear" w:color="auto" w:fill="F2F2F2" w:themeFill="background1" w:themeFillShade="F2"/>
          </w:tcPr>
          <w:p w14:paraId="6391F250" w14:textId="7B7D0BEF" w:rsidR="001F0482" w:rsidRPr="001F0482" w:rsidRDefault="001F0482" w:rsidP="001F0482">
            <w:pPr>
              <w:spacing w:before="0"/>
              <w:rPr>
                <w:lang w:val="en-US"/>
              </w:rPr>
            </w:pPr>
            <w:r w:rsidRPr="001F0482">
              <w:rPr>
                <w:lang w:val="en-US"/>
              </w:rPr>
              <w:t>This activity has the objective to verify that the</w:t>
            </w:r>
            <w:r>
              <w:rPr>
                <w:lang w:val="en-US"/>
              </w:rPr>
              <w:t xml:space="preserve"> subsystem of the LGSWFS</w:t>
            </w:r>
            <w:r w:rsidRPr="001F0482">
              <w:rPr>
                <w:lang w:val="en-US"/>
              </w:rPr>
              <w:t xml:space="preserve"> is performing according to its specifications at Contractor’s premises.</w:t>
            </w:r>
          </w:p>
          <w:p w14:paraId="7109C0F9" w14:textId="77777777" w:rsidR="001F0482" w:rsidRPr="001F0482" w:rsidRDefault="001F0482" w:rsidP="001F0482">
            <w:pPr>
              <w:spacing w:before="0"/>
              <w:rPr>
                <w:lang w:val="en-US"/>
              </w:rPr>
            </w:pPr>
          </w:p>
          <w:p w14:paraId="1B3FE772" w14:textId="1E3D0F76" w:rsidR="001F0482" w:rsidRPr="001F0482" w:rsidRDefault="001F0482" w:rsidP="001F0482">
            <w:pPr>
              <w:rPr>
                <w:lang w:val="en-US"/>
              </w:rPr>
            </w:pPr>
            <w:r w:rsidRPr="001F0482">
              <w:rPr>
                <w:lang w:val="en-US"/>
              </w:rPr>
              <w:t>(The value of “F” shall be proposed by the bidder)</w:t>
            </w:r>
          </w:p>
        </w:tc>
      </w:tr>
      <w:tr w:rsidR="00557E2C" w:rsidRPr="006C2FCE" w14:paraId="06388086" w14:textId="77777777" w:rsidTr="008C449B">
        <w:trPr>
          <w:trHeight w:val="774"/>
        </w:trPr>
        <w:tc>
          <w:tcPr>
            <w:tcW w:w="2374" w:type="dxa"/>
            <w:tcBorders>
              <w:top w:val="single" w:sz="8" w:space="0" w:color="969696"/>
            </w:tcBorders>
            <w:shd w:val="clear" w:color="auto" w:fill="F2F2F2" w:themeFill="background1" w:themeFillShade="F2"/>
          </w:tcPr>
          <w:p w14:paraId="4C994303" w14:textId="3C4EE23E" w:rsidR="00557E2C" w:rsidRPr="008E3658" w:rsidRDefault="00557E2C" w:rsidP="00A6351B">
            <w:pPr>
              <w:rPr>
                <w:lang w:val="en-US"/>
              </w:rPr>
            </w:pPr>
            <w:r>
              <w:rPr>
                <w:lang w:val="en-US"/>
              </w:rPr>
              <w:t>Factory Acceptance Review</w:t>
            </w:r>
          </w:p>
        </w:tc>
        <w:tc>
          <w:tcPr>
            <w:tcW w:w="2445" w:type="dxa"/>
            <w:gridSpan w:val="2"/>
            <w:tcBorders>
              <w:top w:val="single" w:sz="8" w:space="0" w:color="969696"/>
            </w:tcBorders>
            <w:shd w:val="clear" w:color="auto" w:fill="F2F2F2" w:themeFill="background1" w:themeFillShade="F2"/>
          </w:tcPr>
          <w:p w14:paraId="3DFDCA74" w14:textId="77777777" w:rsidR="005A03F1" w:rsidRDefault="005A03F1" w:rsidP="00A6351B">
            <w:pPr>
              <w:jc w:val="center"/>
              <w:rPr>
                <w:lang w:val="en-US"/>
              </w:rPr>
            </w:pPr>
          </w:p>
          <w:p w14:paraId="30BD4A39" w14:textId="77777777" w:rsidR="005A03F1" w:rsidRDefault="005A03F1" w:rsidP="00A6351B">
            <w:pPr>
              <w:jc w:val="center"/>
              <w:rPr>
                <w:lang w:val="en-US"/>
              </w:rPr>
            </w:pPr>
          </w:p>
          <w:p w14:paraId="32D433B5" w14:textId="206CD24A" w:rsidR="00557E2C" w:rsidRDefault="00557E2C" w:rsidP="00A6351B">
            <w:pPr>
              <w:jc w:val="center"/>
              <w:rPr>
                <w:lang w:val="en-US"/>
              </w:rPr>
            </w:pPr>
            <w:r>
              <w:rPr>
                <w:lang w:val="en-US"/>
              </w:rPr>
              <w:t>T</w:t>
            </w:r>
            <w:r w:rsidR="00F37256">
              <w:rPr>
                <w:lang w:val="en-US"/>
              </w:rPr>
              <w:t>1</w:t>
            </w:r>
            <w:r>
              <w:rPr>
                <w:lang w:val="en-US"/>
              </w:rPr>
              <w:t>+F</w:t>
            </w:r>
          </w:p>
        </w:tc>
        <w:tc>
          <w:tcPr>
            <w:tcW w:w="5819" w:type="dxa"/>
            <w:tcBorders>
              <w:top w:val="single" w:sz="8" w:space="0" w:color="969696"/>
            </w:tcBorders>
            <w:shd w:val="clear" w:color="auto" w:fill="F2F2F2" w:themeFill="background1" w:themeFillShade="F2"/>
          </w:tcPr>
          <w:p w14:paraId="644A5DB7" w14:textId="1D4635A6" w:rsidR="00557E2C" w:rsidRPr="00557E2C" w:rsidRDefault="00557E2C" w:rsidP="00557E2C">
            <w:pPr>
              <w:spacing w:before="0"/>
              <w:ind w:right="127"/>
              <w:rPr>
                <w:rFonts w:eastAsia="Times New Roman"/>
                <w:kern w:val="0"/>
                <w:sz w:val="24"/>
                <w:szCs w:val="24"/>
                <w:lang w:val="en-US" w:eastAsia="fr-FR"/>
                <w14:ligatures w14:val="none"/>
              </w:rPr>
            </w:pPr>
            <w:r w:rsidRPr="00557E2C">
              <w:rPr>
                <w:rFonts w:eastAsia="Times New Roman"/>
                <w:color w:val="000000"/>
                <w:kern w:val="0"/>
                <w:lang w:val="en-US" w:eastAsia="fr-FR"/>
                <w14:ligatures w14:val="none"/>
              </w:rPr>
              <w:t>This milestone marks the positive acceptance of the optical elements</w:t>
            </w:r>
            <w:r w:rsidR="001F0482">
              <w:rPr>
                <w:rFonts w:eastAsia="Times New Roman"/>
                <w:color w:val="000000"/>
                <w:kern w:val="0"/>
                <w:lang w:val="en-US" w:eastAsia="fr-FR"/>
                <w14:ligatures w14:val="none"/>
              </w:rPr>
              <w:t xml:space="preserve"> and if option </w:t>
            </w:r>
            <w:r w:rsidR="00F37256">
              <w:rPr>
                <w:rFonts w:eastAsia="Times New Roman"/>
                <w:color w:val="000000"/>
                <w:kern w:val="0"/>
                <w:lang w:val="en-US" w:eastAsia="fr-FR"/>
                <w14:ligatures w14:val="none"/>
              </w:rPr>
              <w:t xml:space="preserve">2: integrated </w:t>
            </w:r>
            <w:r w:rsidR="005A03F1">
              <w:rPr>
                <w:lang w:val="en-US"/>
              </w:rPr>
              <w:t>Cal</w:t>
            </w:r>
            <w:r w:rsidR="00423485">
              <w:rPr>
                <w:lang w:val="en-US"/>
              </w:rPr>
              <w:t>ibration unit,</w:t>
            </w:r>
            <w:r w:rsidR="005A03F1">
              <w:rPr>
                <w:lang w:val="en-US"/>
              </w:rPr>
              <w:t xml:space="preserve"> </w:t>
            </w:r>
            <w:r w:rsidR="00423485">
              <w:rPr>
                <w:lang w:val="en-US"/>
              </w:rPr>
              <w:t>Collimator and LDM</w:t>
            </w:r>
            <w:r w:rsidRPr="00557E2C">
              <w:rPr>
                <w:rFonts w:eastAsia="Times New Roman"/>
                <w:color w:val="000000"/>
                <w:kern w:val="0"/>
                <w:lang w:val="en-US" w:eastAsia="fr-FR"/>
                <w14:ligatures w14:val="none"/>
              </w:rPr>
              <w:t xml:space="preserve"> at the Contractor’s premises and the consequent </w:t>
            </w:r>
            <w:r w:rsidR="005C6705" w:rsidRPr="00557E2C">
              <w:rPr>
                <w:rFonts w:eastAsia="Times New Roman"/>
                <w:color w:val="000000"/>
                <w:kern w:val="0"/>
                <w:lang w:val="en-US" w:eastAsia="fr-FR"/>
                <w14:ligatures w14:val="none"/>
              </w:rPr>
              <w:t>authorization</w:t>
            </w:r>
            <w:r w:rsidRPr="00557E2C">
              <w:rPr>
                <w:rFonts w:eastAsia="Times New Roman"/>
                <w:color w:val="000000"/>
                <w:kern w:val="0"/>
                <w:lang w:val="en-US" w:eastAsia="fr-FR"/>
                <w14:ligatures w14:val="none"/>
              </w:rPr>
              <w:t xml:space="preserve"> to ship it to the IPAG facility for</w:t>
            </w:r>
            <w:r w:rsidR="00617CAB">
              <w:rPr>
                <w:rFonts w:eastAsia="Times New Roman"/>
                <w:color w:val="000000"/>
                <w:kern w:val="0"/>
                <w:lang w:val="en-US" w:eastAsia="fr-FR"/>
                <w14:ligatures w14:val="none"/>
              </w:rPr>
              <w:t xml:space="preserve"> LGSWFS</w:t>
            </w:r>
            <w:r w:rsidRPr="00557E2C">
              <w:rPr>
                <w:rFonts w:eastAsia="Times New Roman"/>
                <w:color w:val="000000"/>
                <w:kern w:val="0"/>
                <w:lang w:val="en-US" w:eastAsia="fr-FR"/>
                <w14:ligatures w14:val="none"/>
              </w:rPr>
              <w:t xml:space="preserve"> Integration. </w:t>
            </w:r>
          </w:p>
          <w:p w14:paraId="3F2088A4" w14:textId="5E26DACF" w:rsidR="005C6705" w:rsidRDefault="00557E2C" w:rsidP="00557E2C">
            <w:pPr>
              <w:spacing w:before="0"/>
              <w:ind w:right="127"/>
              <w:rPr>
                <w:rFonts w:eastAsia="Times New Roman"/>
                <w:color w:val="000000"/>
                <w:kern w:val="0"/>
                <w:lang w:val="en-US" w:eastAsia="fr-FR"/>
                <w14:ligatures w14:val="none"/>
              </w:rPr>
            </w:pPr>
            <w:r w:rsidRPr="00557E2C">
              <w:rPr>
                <w:rFonts w:eastAsia="Times New Roman"/>
                <w:color w:val="000000"/>
                <w:kern w:val="0"/>
                <w:lang w:val="en-US" w:eastAsia="fr-FR"/>
                <w14:ligatures w14:val="none"/>
              </w:rPr>
              <w:t>A Test and Inspection report is signed by both IPAG and the Contractor.</w:t>
            </w:r>
          </w:p>
          <w:p w14:paraId="11D07C2D" w14:textId="0F418263" w:rsidR="005C6705" w:rsidRPr="00557E2C" w:rsidRDefault="005C6705" w:rsidP="00557E2C">
            <w:pPr>
              <w:spacing w:before="0"/>
              <w:ind w:right="127"/>
              <w:rPr>
                <w:rFonts w:eastAsia="Times New Roman"/>
                <w:kern w:val="0"/>
                <w:sz w:val="24"/>
                <w:szCs w:val="24"/>
                <w:lang w:val="en-US" w:eastAsia="fr-FR"/>
                <w14:ligatures w14:val="none"/>
              </w:rPr>
            </w:pPr>
            <w:r>
              <w:rPr>
                <w:color w:val="000000"/>
                <w:lang w:val="en-US"/>
              </w:rPr>
              <w:t>(</w:t>
            </w:r>
            <w:r w:rsidRPr="00961DA5">
              <w:rPr>
                <w:color w:val="000000"/>
                <w:lang w:val="en-US"/>
              </w:rPr>
              <w:t>The value of “</w:t>
            </w:r>
            <w:r>
              <w:rPr>
                <w:color w:val="000000"/>
                <w:lang w:val="en-US"/>
              </w:rPr>
              <w:t>F</w:t>
            </w:r>
            <w:r w:rsidRPr="00961DA5">
              <w:rPr>
                <w:color w:val="000000"/>
                <w:lang w:val="en-US"/>
              </w:rPr>
              <w:t>” shall be proposed by the bidder)</w:t>
            </w:r>
          </w:p>
        </w:tc>
      </w:tr>
      <w:tr w:rsidR="00A6351B" w:rsidRPr="006C2FCE" w14:paraId="3B691E76" w14:textId="77777777" w:rsidTr="008C449B">
        <w:trPr>
          <w:trHeight w:val="774"/>
        </w:trPr>
        <w:tc>
          <w:tcPr>
            <w:tcW w:w="2374" w:type="dxa"/>
            <w:tcBorders>
              <w:top w:val="single" w:sz="8" w:space="0" w:color="969696"/>
            </w:tcBorders>
            <w:shd w:val="clear" w:color="auto" w:fill="F2F2F2" w:themeFill="background1" w:themeFillShade="F2"/>
          </w:tcPr>
          <w:p w14:paraId="52453678" w14:textId="3C7115CE" w:rsidR="00557E2C" w:rsidRPr="000E21F5" w:rsidRDefault="00557E2C" w:rsidP="00557E2C">
            <w:pPr>
              <w:spacing w:before="120"/>
              <w:ind w:right="127"/>
              <w:rPr>
                <w:rFonts w:eastAsia="Times New Roman"/>
                <w:kern w:val="0"/>
                <w:sz w:val="24"/>
                <w:szCs w:val="24"/>
                <w:lang w:val="en-US" w:eastAsia="fr-FR"/>
                <w14:ligatures w14:val="none"/>
              </w:rPr>
            </w:pPr>
            <w:r w:rsidRPr="000E21F5">
              <w:rPr>
                <w:rFonts w:eastAsia="Times New Roman"/>
                <w:kern w:val="0"/>
                <w:lang w:val="en-US" w:eastAsia="fr-FR"/>
                <w14:ligatures w14:val="none"/>
              </w:rPr>
              <w:t xml:space="preserve">On-Site Acceptance Review </w:t>
            </w:r>
          </w:p>
        </w:tc>
        <w:tc>
          <w:tcPr>
            <w:tcW w:w="2445" w:type="dxa"/>
            <w:gridSpan w:val="2"/>
            <w:tcBorders>
              <w:top w:val="single" w:sz="8" w:space="0" w:color="969696"/>
            </w:tcBorders>
            <w:shd w:val="clear" w:color="auto" w:fill="F2F2F2" w:themeFill="background1" w:themeFillShade="F2"/>
          </w:tcPr>
          <w:p w14:paraId="44478A70" w14:textId="79746E35" w:rsidR="00A6351B" w:rsidRPr="000E21F5" w:rsidRDefault="00AB4BB8" w:rsidP="00A6351B">
            <w:pPr>
              <w:jc w:val="center"/>
              <w:rPr>
                <w:lang w:val="en-US"/>
              </w:rPr>
            </w:pPr>
            <w:r w:rsidRPr="000E21F5">
              <w:rPr>
                <w:lang w:val="en-US"/>
              </w:rPr>
              <w:t>T</w:t>
            </w:r>
            <w:r w:rsidR="00F37256">
              <w:rPr>
                <w:lang w:val="en-US"/>
              </w:rPr>
              <w:t>1</w:t>
            </w:r>
            <w:r w:rsidRPr="000E21F5">
              <w:rPr>
                <w:lang w:val="en-US"/>
              </w:rPr>
              <w:t xml:space="preserve"> + </w:t>
            </w:r>
            <w:r w:rsidR="001F0482" w:rsidRPr="000E21F5">
              <w:rPr>
                <w:lang w:val="en-US"/>
              </w:rPr>
              <w:t>F + 14days</w:t>
            </w:r>
          </w:p>
        </w:tc>
        <w:tc>
          <w:tcPr>
            <w:tcW w:w="5819" w:type="dxa"/>
            <w:tcBorders>
              <w:top w:val="single" w:sz="8" w:space="0" w:color="969696"/>
            </w:tcBorders>
            <w:shd w:val="clear" w:color="auto" w:fill="F2F2F2" w:themeFill="background1" w:themeFillShade="F2"/>
          </w:tcPr>
          <w:p w14:paraId="174DACB2" w14:textId="0FCA2ECB" w:rsidR="00557E2C" w:rsidRPr="000E21F5" w:rsidRDefault="00557E2C" w:rsidP="00557E2C">
            <w:pPr>
              <w:spacing w:before="0"/>
              <w:ind w:right="127"/>
              <w:rPr>
                <w:rFonts w:eastAsia="Times New Roman"/>
                <w:kern w:val="0"/>
                <w:sz w:val="24"/>
                <w:szCs w:val="24"/>
                <w:lang w:val="en-US" w:eastAsia="fr-FR"/>
                <w14:ligatures w14:val="none"/>
              </w:rPr>
            </w:pPr>
            <w:r w:rsidRPr="000E21F5">
              <w:rPr>
                <w:rFonts w:eastAsia="Times New Roman"/>
                <w:kern w:val="0"/>
                <w:lang w:val="en-US" w:eastAsia="fr-FR"/>
                <w14:ligatures w14:val="none"/>
              </w:rPr>
              <w:t>This milestone marks the positive conclusion of the Test and commissioning at I</w:t>
            </w:r>
            <w:r w:rsidR="005C6705" w:rsidRPr="000E21F5">
              <w:rPr>
                <w:rFonts w:eastAsia="Times New Roman"/>
                <w:kern w:val="0"/>
                <w:lang w:val="en-US" w:eastAsia="fr-FR"/>
                <w14:ligatures w14:val="none"/>
              </w:rPr>
              <w:t>PAG</w:t>
            </w:r>
            <w:r w:rsidRPr="000E21F5">
              <w:rPr>
                <w:rFonts w:eastAsia="Times New Roman"/>
                <w:kern w:val="0"/>
                <w:lang w:val="en-US" w:eastAsia="fr-FR"/>
                <w14:ligatures w14:val="none"/>
              </w:rPr>
              <w:t xml:space="preserve"> premises and the consequent final acceptance by I</w:t>
            </w:r>
            <w:r w:rsidR="005C6705" w:rsidRPr="000E21F5">
              <w:rPr>
                <w:rFonts w:eastAsia="Times New Roman"/>
                <w:kern w:val="0"/>
                <w:lang w:val="en-US" w:eastAsia="fr-FR"/>
                <w14:ligatures w14:val="none"/>
              </w:rPr>
              <w:t>PAG.</w:t>
            </w:r>
          </w:p>
          <w:p w14:paraId="0796B34C" w14:textId="22AD70CE" w:rsidR="00A6351B" w:rsidRPr="000E21F5" w:rsidRDefault="00557E2C" w:rsidP="009E6E22">
            <w:pPr>
              <w:keepNext/>
              <w:spacing w:before="0"/>
              <w:ind w:right="127"/>
              <w:rPr>
                <w:rFonts w:eastAsia="Times New Roman"/>
                <w:kern w:val="0"/>
                <w:sz w:val="24"/>
                <w:szCs w:val="24"/>
                <w:lang w:val="en-US" w:eastAsia="fr-FR"/>
                <w14:ligatures w14:val="none"/>
              </w:rPr>
            </w:pPr>
            <w:r w:rsidRPr="000E21F5">
              <w:rPr>
                <w:rFonts w:eastAsia="Times New Roman"/>
                <w:kern w:val="0"/>
                <w:lang w:val="en-US" w:eastAsia="fr-FR"/>
                <w14:ligatures w14:val="none"/>
              </w:rPr>
              <w:lastRenderedPageBreak/>
              <w:t>A Test and Inspection report is signed by both I</w:t>
            </w:r>
            <w:r w:rsidR="005C6705" w:rsidRPr="000E21F5">
              <w:rPr>
                <w:rFonts w:eastAsia="Times New Roman"/>
                <w:kern w:val="0"/>
                <w:lang w:val="en-US" w:eastAsia="fr-FR"/>
                <w14:ligatures w14:val="none"/>
              </w:rPr>
              <w:t>PAG</w:t>
            </w:r>
            <w:r w:rsidRPr="000E21F5">
              <w:rPr>
                <w:rFonts w:eastAsia="Times New Roman"/>
                <w:kern w:val="0"/>
                <w:lang w:val="en-US" w:eastAsia="fr-FR"/>
                <w14:ligatures w14:val="none"/>
              </w:rPr>
              <w:t xml:space="preserve"> and the Contractor.</w:t>
            </w:r>
          </w:p>
        </w:tc>
      </w:tr>
    </w:tbl>
    <w:p w14:paraId="13C4A1BB" w14:textId="3530F901" w:rsidR="006C0DE0" w:rsidRPr="006C0DE0" w:rsidRDefault="006C0DE0" w:rsidP="006C0DE0">
      <w:pPr>
        <w:pStyle w:val="Lgende"/>
        <w:rPr>
          <w:lang w:val="en-US"/>
        </w:rPr>
      </w:pPr>
      <w:bookmarkStart w:id="28" w:name="_Toc185324541"/>
      <w:r w:rsidRPr="00854A9C">
        <w:rPr>
          <w:lang w:val="en-US"/>
        </w:rPr>
        <w:lastRenderedPageBreak/>
        <w:t xml:space="preserve">Table </w:t>
      </w:r>
      <w:r w:rsidR="00340F91">
        <w:fldChar w:fldCharType="begin"/>
      </w:r>
      <w:r w:rsidR="00340F91" w:rsidRPr="00854A9C">
        <w:rPr>
          <w:lang w:val="en-US"/>
        </w:rPr>
        <w:instrText xml:space="preserve"> SEQ Table \* ARABIC </w:instrText>
      </w:r>
      <w:r w:rsidR="00340F91">
        <w:fldChar w:fldCharType="separate"/>
      </w:r>
      <w:r w:rsidR="00062F5E" w:rsidRPr="00854A9C">
        <w:rPr>
          <w:noProof/>
          <w:lang w:val="en-US"/>
        </w:rPr>
        <w:t>1</w:t>
      </w:r>
      <w:r w:rsidR="00340F91">
        <w:rPr>
          <w:noProof/>
        </w:rPr>
        <w:fldChar w:fldCharType="end"/>
      </w:r>
      <w:r w:rsidR="00E313BC" w:rsidRPr="005006E0">
        <w:rPr>
          <w:lang w:val="en-US"/>
        </w:rPr>
        <w:t xml:space="preserve"> </w:t>
      </w:r>
      <w:r w:rsidR="00A6351B">
        <w:rPr>
          <w:lang w:val="en-US"/>
        </w:rPr>
        <w:t>–</w:t>
      </w:r>
      <w:r w:rsidR="00E313BC" w:rsidRPr="005006E0">
        <w:rPr>
          <w:lang w:val="en-US"/>
        </w:rPr>
        <w:t xml:space="preserve"> </w:t>
      </w:r>
      <w:r w:rsidR="005C6705">
        <w:rPr>
          <w:lang w:val="en-US"/>
        </w:rPr>
        <w:t>Project schedule</w:t>
      </w:r>
      <w:bookmarkEnd w:id="28"/>
      <w:r w:rsidR="005C6705">
        <w:rPr>
          <w:lang w:val="en-US"/>
        </w:rPr>
        <w:t xml:space="preserve"> </w:t>
      </w:r>
    </w:p>
    <w:p w14:paraId="5CA23063" w14:textId="68D52979" w:rsidR="00E313BC" w:rsidRDefault="00E313BC" w:rsidP="0011405A">
      <w:pPr>
        <w:rPr>
          <w:lang w:val="en-US"/>
        </w:rPr>
      </w:pPr>
    </w:p>
    <w:p w14:paraId="7974465D" w14:textId="1CD26A9E" w:rsidR="00854A9C" w:rsidRPr="00854A9C" w:rsidRDefault="00854A9C" w:rsidP="00854A9C">
      <w:pPr>
        <w:tabs>
          <w:tab w:val="left" w:pos="753"/>
        </w:tabs>
        <w:rPr>
          <w:lang w:val="en-US"/>
        </w:rPr>
      </w:pPr>
      <w:r w:rsidRPr="00854A9C">
        <w:rPr>
          <w:lang w:val="en-US"/>
        </w:rPr>
        <w:t xml:space="preserve">The </w:t>
      </w:r>
      <w:r w:rsidR="0008746E">
        <w:rPr>
          <w:lang w:val="en-US"/>
        </w:rPr>
        <w:t xml:space="preserve">FAT - </w:t>
      </w:r>
      <w:r w:rsidRPr="00854A9C">
        <w:rPr>
          <w:lang w:val="en-US"/>
        </w:rPr>
        <w:t>Factory Acceptance Test</w:t>
      </w:r>
      <w:r w:rsidR="00F65971">
        <w:rPr>
          <w:lang w:val="en-US"/>
        </w:rPr>
        <w:t xml:space="preserve"> reported in the timeline and milestone</w:t>
      </w:r>
      <w:r w:rsidRPr="00854A9C">
        <w:rPr>
          <w:lang w:val="en-US"/>
        </w:rPr>
        <w:t xml:space="preserve"> is the process of provisional acceptance that assesses the proper functioning of the system(s) at the contractor’s site. All interfaces, maintenance, packing and unpacking procedures are also verified. </w:t>
      </w:r>
    </w:p>
    <w:p w14:paraId="7CBC5092" w14:textId="069CAC14" w:rsidR="00854A9C" w:rsidRPr="00854A9C" w:rsidRDefault="00854A9C" w:rsidP="00854A9C">
      <w:pPr>
        <w:tabs>
          <w:tab w:val="left" w:pos="753"/>
        </w:tabs>
        <w:rPr>
          <w:lang w:val="en-US"/>
        </w:rPr>
      </w:pPr>
      <w:r w:rsidRPr="00854A9C">
        <w:rPr>
          <w:lang w:val="en-US"/>
        </w:rPr>
        <w:t xml:space="preserve">Test procedures, modes and timeline of the FAT of each </w:t>
      </w:r>
      <w:r w:rsidR="0008746E">
        <w:rPr>
          <w:lang w:val="en-US"/>
        </w:rPr>
        <w:t>subsystem</w:t>
      </w:r>
      <w:r w:rsidRPr="00854A9C">
        <w:rPr>
          <w:lang w:val="en-US"/>
        </w:rPr>
        <w:t xml:space="preserve"> shall be defined in detail in the relevant </w:t>
      </w:r>
      <w:r w:rsidR="003932A6">
        <w:rPr>
          <w:lang w:val="en-US"/>
        </w:rPr>
        <w:t>verification</w:t>
      </w:r>
      <w:r w:rsidRPr="00854A9C">
        <w:rPr>
          <w:lang w:val="en-US"/>
        </w:rPr>
        <w:t xml:space="preserve"> Plan by the constructor. </w:t>
      </w:r>
      <w:r w:rsidR="00BF794D">
        <w:rPr>
          <w:lang w:val="en-US"/>
        </w:rPr>
        <w:t>The</w:t>
      </w:r>
      <w:r w:rsidR="0008746E">
        <w:rPr>
          <w:lang w:val="en-US"/>
        </w:rPr>
        <w:t xml:space="preserve"> </w:t>
      </w:r>
      <w:r w:rsidR="003932A6">
        <w:rPr>
          <w:lang w:val="en-US"/>
        </w:rPr>
        <w:t xml:space="preserve">verification </w:t>
      </w:r>
      <w:r w:rsidRPr="00854A9C">
        <w:rPr>
          <w:lang w:val="en-US"/>
        </w:rPr>
        <w:t>Plan shall ensure the proper implementation of all requirements contained in the Compliance Matrix.</w:t>
      </w:r>
    </w:p>
    <w:p w14:paraId="5F6BFBBB" w14:textId="5C97D879" w:rsidR="00854A9C" w:rsidRPr="00854A9C" w:rsidRDefault="00854A9C" w:rsidP="00854A9C">
      <w:pPr>
        <w:tabs>
          <w:tab w:val="left" w:pos="753"/>
        </w:tabs>
        <w:rPr>
          <w:lang w:val="en-US"/>
        </w:rPr>
      </w:pPr>
      <w:r w:rsidRPr="00854A9C">
        <w:rPr>
          <w:lang w:val="en-US"/>
        </w:rPr>
        <w:t xml:space="preserve">Once successfully passed the FAT, the system can be transported to the </w:t>
      </w:r>
      <w:r w:rsidR="0008746E">
        <w:rPr>
          <w:lang w:val="en-US"/>
        </w:rPr>
        <w:t>IPAG</w:t>
      </w:r>
      <w:r w:rsidRPr="00854A9C">
        <w:rPr>
          <w:lang w:val="en-US"/>
        </w:rPr>
        <w:t>.</w:t>
      </w:r>
    </w:p>
    <w:p w14:paraId="5D2ABD49" w14:textId="70A03491" w:rsidR="00F01900" w:rsidRPr="00F65971" w:rsidRDefault="00854A9C" w:rsidP="00854A9C">
      <w:pPr>
        <w:tabs>
          <w:tab w:val="left" w:pos="753"/>
        </w:tabs>
        <w:rPr>
          <w:lang w:val="en-US"/>
        </w:rPr>
      </w:pPr>
      <w:r w:rsidRPr="00854A9C">
        <w:rPr>
          <w:lang w:val="en-US"/>
        </w:rPr>
        <w:t>A Test and inspection report (FAT version) shall be issued at the end of the test session, signed by the appointed I</w:t>
      </w:r>
      <w:r w:rsidR="00623267">
        <w:rPr>
          <w:lang w:val="en-US"/>
        </w:rPr>
        <w:t>PAG</w:t>
      </w:r>
      <w:r w:rsidRPr="00854A9C">
        <w:rPr>
          <w:lang w:val="en-US"/>
        </w:rPr>
        <w:t xml:space="preserve"> responsible and counter-signed by a contractor’s representative.</w:t>
      </w:r>
    </w:p>
    <w:p w14:paraId="54A4ECB5" w14:textId="77777777" w:rsidR="005A03F1" w:rsidRPr="005006E0" w:rsidRDefault="005A03F1" w:rsidP="0011405A">
      <w:pPr>
        <w:rPr>
          <w:lang w:val="en-US"/>
        </w:rPr>
      </w:pPr>
    </w:p>
    <w:p w14:paraId="46D6385E" w14:textId="7F935633" w:rsidR="00DE1BC0" w:rsidRPr="00990A08" w:rsidRDefault="00990A08" w:rsidP="00617CAB">
      <w:pPr>
        <w:pStyle w:val="Titre2"/>
        <w:rPr>
          <w:lang w:val="en-US"/>
        </w:rPr>
      </w:pPr>
      <w:bookmarkStart w:id="29" w:name="_Ref182951853"/>
      <w:bookmarkStart w:id="30" w:name="_Toc183005035"/>
      <w:bookmarkStart w:id="31" w:name="_Toc185324535"/>
      <w:r>
        <w:rPr>
          <w:lang w:val="en-US"/>
        </w:rPr>
        <w:t>Deliverables</w:t>
      </w:r>
      <w:bookmarkEnd w:id="29"/>
      <w:bookmarkEnd w:id="30"/>
      <w:bookmarkEnd w:id="31"/>
    </w:p>
    <w:p w14:paraId="233D55ED" w14:textId="77777777" w:rsidR="00DE1BC0" w:rsidRPr="00990A08" w:rsidRDefault="00DE1BC0" w:rsidP="00DE1BC0">
      <w:pPr>
        <w:pStyle w:val="NormalWeb"/>
        <w:spacing w:before="120" w:beforeAutospacing="0" w:after="0" w:afterAutospacing="0"/>
        <w:ind w:right="127"/>
        <w:rPr>
          <w:lang w:val="en-US"/>
        </w:rPr>
      </w:pPr>
      <w:r w:rsidRPr="00990A08">
        <w:rPr>
          <w:rFonts w:ascii="Cambria" w:hAnsi="Cambria"/>
          <w:color w:val="000000"/>
          <w:lang w:val="en-US"/>
        </w:rPr>
        <w:t>Types: </w:t>
      </w:r>
    </w:p>
    <w:p w14:paraId="0503CB30" w14:textId="25117B90" w:rsidR="00DE1BC0" w:rsidRPr="00990A08" w:rsidRDefault="00DE1BC0" w:rsidP="00DE1BC0">
      <w:pPr>
        <w:pStyle w:val="NormalWeb"/>
        <w:spacing w:before="120" w:beforeAutospacing="0" w:after="0" w:afterAutospacing="0"/>
        <w:ind w:right="127"/>
        <w:rPr>
          <w:lang w:val="en-US"/>
        </w:rPr>
      </w:pPr>
      <w:r w:rsidRPr="00990A08">
        <w:rPr>
          <w:rFonts w:ascii="Cambria" w:hAnsi="Cambria"/>
          <w:color w:val="000000"/>
          <w:lang w:val="en-US"/>
        </w:rPr>
        <w:t>D -&gt; Document</w:t>
      </w:r>
    </w:p>
    <w:p w14:paraId="19503FF1" w14:textId="66431666" w:rsidR="00221529" w:rsidRDefault="00DE1BC0" w:rsidP="00DE1BC0">
      <w:pPr>
        <w:pStyle w:val="NormalWeb"/>
        <w:spacing w:before="120" w:beforeAutospacing="0" w:after="0" w:afterAutospacing="0"/>
        <w:ind w:right="127"/>
        <w:rPr>
          <w:rFonts w:ascii="Cambria" w:hAnsi="Cambria"/>
          <w:color w:val="000000"/>
          <w:lang w:val="en-US"/>
        </w:rPr>
      </w:pPr>
      <w:r w:rsidRPr="00990A08">
        <w:rPr>
          <w:rFonts w:ascii="Cambria" w:hAnsi="Cambria"/>
          <w:color w:val="000000"/>
          <w:lang w:val="en-US"/>
        </w:rPr>
        <w:t>E -&gt; Equipment</w:t>
      </w:r>
    </w:p>
    <w:p w14:paraId="4DB20819" w14:textId="1DE61346" w:rsidR="00221529" w:rsidRPr="00221529" w:rsidRDefault="00221529" w:rsidP="00D54C1E">
      <w:pPr>
        <w:pStyle w:val="Titre3"/>
      </w:pPr>
      <w:bookmarkStart w:id="32" w:name="_Toc183005036"/>
      <w:bookmarkStart w:id="33" w:name="_Toc185324536"/>
      <w:r w:rsidRPr="00221529">
        <w:t>Technical Deliverables</w:t>
      </w:r>
      <w:r w:rsidR="001A15F1">
        <w:t xml:space="preserve"> (Documents)</w:t>
      </w:r>
      <w:bookmarkEnd w:id="32"/>
      <w:bookmarkEnd w:id="33"/>
    </w:p>
    <w:p w14:paraId="6385245B" w14:textId="77777777" w:rsidR="00990A08" w:rsidRPr="00990A08" w:rsidRDefault="00990A08" w:rsidP="00DE1BC0">
      <w:pPr>
        <w:pStyle w:val="NormalWeb"/>
        <w:spacing w:before="120" w:beforeAutospacing="0" w:after="0" w:afterAutospacing="0"/>
        <w:ind w:right="127"/>
        <w:rPr>
          <w:lang w:val="en-US"/>
        </w:rPr>
      </w:pPr>
    </w:p>
    <w:tbl>
      <w:tblPr>
        <w:tblStyle w:val="Grilledutableau"/>
        <w:tblW w:w="10628" w:type="dxa"/>
        <w:tblInd w:w="-359" w:type="dxa"/>
        <w:tblLook w:val="04A0" w:firstRow="1" w:lastRow="0" w:firstColumn="1" w:lastColumn="0" w:noHBand="0" w:noVBand="1"/>
      </w:tblPr>
      <w:tblGrid>
        <w:gridCol w:w="869"/>
        <w:gridCol w:w="1977"/>
        <w:gridCol w:w="851"/>
        <w:gridCol w:w="6931"/>
      </w:tblGrid>
      <w:tr w:rsidR="004D0136" w:rsidRPr="004D0136" w14:paraId="17BFD269" w14:textId="77777777" w:rsidTr="00485C05">
        <w:trPr>
          <w:trHeight w:val="386"/>
        </w:trPr>
        <w:tc>
          <w:tcPr>
            <w:tcW w:w="869" w:type="dxa"/>
          </w:tcPr>
          <w:p w14:paraId="35CAFDE2" w14:textId="27D738D0" w:rsidR="00990A08" w:rsidRPr="004D0136" w:rsidRDefault="00990A08" w:rsidP="00DE1BC0">
            <w:pPr>
              <w:pStyle w:val="NormalWeb"/>
              <w:spacing w:before="120" w:beforeAutospacing="0" w:after="0" w:afterAutospacing="0"/>
              <w:ind w:right="127"/>
              <w:rPr>
                <w:rFonts w:ascii="Arial" w:hAnsi="Arial" w:cs="Arial"/>
                <w:color w:val="000000"/>
                <w:sz w:val="22"/>
                <w:szCs w:val="22"/>
                <w:lang w:val="en-US"/>
              </w:rPr>
            </w:pPr>
            <w:r w:rsidRPr="004D0136">
              <w:rPr>
                <w:rFonts w:ascii="Arial" w:hAnsi="Arial" w:cs="Arial"/>
                <w:color w:val="000000"/>
                <w:sz w:val="22"/>
                <w:szCs w:val="22"/>
                <w:lang w:val="en-US"/>
              </w:rPr>
              <w:t>Code</w:t>
            </w:r>
          </w:p>
        </w:tc>
        <w:tc>
          <w:tcPr>
            <w:tcW w:w="1977" w:type="dxa"/>
          </w:tcPr>
          <w:p w14:paraId="477A98D9" w14:textId="1C4C1584" w:rsidR="00990A08" w:rsidRPr="004D0136" w:rsidRDefault="00990A08" w:rsidP="00DE1BC0">
            <w:pPr>
              <w:pStyle w:val="NormalWeb"/>
              <w:spacing w:before="120" w:beforeAutospacing="0" w:after="0" w:afterAutospacing="0"/>
              <w:ind w:right="127"/>
              <w:rPr>
                <w:rFonts w:ascii="Arial" w:hAnsi="Arial" w:cs="Arial"/>
                <w:color w:val="000000"/>
                <w:sz w:val="22"/>
                <w:szCs w:val="22"/>
                <w:lang w:val="en-US"/>
              </w:rPr>
            </w:pPr>
            <w:r w:rsidRPr="004D0136">
              <w:rPr>
                <w:rFonts w:ascii="Arial" w:hAnsi="Arial" w:cs="Arial"/>
                <w:color w:val="000000"/>
                <w:sz w:val="22"/>
                <w:szCs w:val="22"/>
                <w:lang w:val="en-US"/>
              </w:rPr>
              <w:t>Title</w:t>
            </w:r>
          </w:p>
        </w:tc>
        <w:tc>
          <w:tcPr>
            <w:tcW w:w="851" w:type="dxa"/>
          </w:tcPr>
          <w:p w14:paraId="45469D31" w14:textId="42BC0D45" w:rsidR="00990A08" w:rsidRPr="004D0136" w:rsidRDefault="00990A08" w:rsidP="00DE1BC0">
            <w:pPr>
              <w:pStyle w:val="NormalWeb"/>
              <w:spacing w:before="120" w:beforeAutospacing="0" w:after="0" w:afterAutospacing="0"/>
              <w:ind w:right="127"/>
              <w:rPr>
                <w:rFonts w:ascii="Arial" w:hAnsi="Arial" w:cs="Arial"/>
                <w:color w:val="000000"/>
                <w:sz w:val="22"/>
                <w:szCs w:val="22"/>
                <w:lang w:val="en-US"/>
              </w:rPr>
            </w:pPr>
            <w:r w:rsidRPr="004D0136">
              <w:rPr>
                <w:rFonts w:ascii="Arial" w:hAnsi="Arial" w:cs="Arial"/>
                <w:color w:val="000000"/>
                <w:sz w:val="22"/>
                <w:szCs w:val="22"/>
                <w:lang w:val="en-US"/>
              </w:rPr>
              <w:t>Type</w:t>
            </w:r>
          </w:p>
        </w:tc>
        <w:tc>
          <w:tcPr>
            <w:tcW w:w="6931" w:type="dxa"/>
          </w:tcPr>
          <w:p w14:paraId="41092AE8" w14:textId="55E6C390" w:rsidR="00990A08" w:rsidRPr="004D0136" w:rsidRDefault="00990A08" w:rsidP="00DE1BC0">
            <w:pPr>
              <w:pStyle w:val="NormalWeb"/>
              <w:spacing w:before="120" w:beforeAutospacing="0" w:after="0" w:afterAutospacing="0"/>
              <w:ind w:right="127"/>
              <w:rPr>
                <w:rFonts w:ascii="Arial" w:hAnsi="Arial" w:cs="Arial"/>
                <w:color w:val="000000"/>
                <w:sz w:val="22"/>
                <w:szCs w:val="22"/>
                <w:lang w:val="en-US"/>
              </w:rPr>
            </w:pPr>
            <w:r w:rsidRPr="004D0136">
              <w:rPr>
                <w:rFonts w:ascii="Arial" w:hAnsi="Arial" w:cs="Arial"/>
                <w:color w:val="000000"/>
                <w:sz w:val="22"/>
                <w:szCs w:val="22"/>
                <w:lang w:val="en-US"/>
              </w:rPr>
              <w:t>Description</w:t>
            </w:r>
          </w:p>
        </w:tc>
      </w:tr>
      <w:tr w:rsidR="004D0136" w:rsidRPr="006C2FCE" w14:paraId="358D61D3" w14:textId="77777777" w:rsidTr="00485C05">
        <w:trPr>
          <w:trHeight w:val="3434"/>
        </w:trPr>
        <w:tc>
          <w:tcPr>
            <w:tcW w:w="869" w:type="dxa"/>
          </w:tcPr>
          <w:p w14:paraId="34F7CE9A" w14:textId="77777777" w:rsidR="00990A08" w:rsidRPr="004D0136" w:rsidRDefault="00990A08" w:rsidP="00DE1BC0">
            <w:pPr>
              <w:pStyle w:val="NormalWeb"/>
              <w:spacing w:before="120" w:beforeAutospacing="0" w:after="0" w:afterAutospacing="0"/>
              <w:ind w:right="127"/>
              <w:rPr>
                <w:rFonts w:ascii="Arial" w:hAnsi="Arial" w:cs="Arial"/>
                <w:color w:val="000000"/>
                <w:sz w:val="22"/>
                <w:szCs w:val="22"/>
                <w:lang w:val="en-US"/>
              </w:rPr>
            </w:pPr>
          </w:p>
        </w:tc>
        <w:tc>
          <w:tcPr>
            <w:tcW w:w="1977" w:type="dxa"/>
          </w:tcPr>
          <w:p w14:paraId="21BDB639" w14:textId="21A3EA9C" w:rsidR="00990A08" w:rsidRPr="004D0136" w:rsidRDefault="00990A08" w:rsidP="00DE1BC0">
            <w:pPr>
              <w:pStyle w:val="NormalWeb"/>
              <w:spacing w:before="120" w:beforeAutospacing="0" w:after="0" w:afterAutospacing="0"/>
              <w:ind w:right="127"/>
              <w:rPr>
                <w:rFonts w:ascii="Arial" w:hAnsi="Arial" w:cs="Arial"/>
                <w:color w:val="000000"/>
                <w:sz w:val="22"/>
                <w:szCs w:val="22"/>
                <w:lang w:val="en-US"/>
              </w:rPr>
            </w:pPr>
            <w:r w:rsidRPr="004D0136">
              <w:rPr>
                <w:rFonts w:ascii="Arial" w:hAnsi="Arial" w:cs="Arial"/>
                <w:color w:val="000000"/>
                <w:sz w:val="22"/>
                <w:szCs w:val="22"/>
                <w:shd w:val="clear" w:color="auto" w:fill="FFFFFF"/>
              </w:rPr>
              <w:t>Compliance Matrix</w:t>
            </w:r>
          </w:p>
        </w:tc>
        <w:tc>
          <w:tcPr>
            <w:tcW w:w="851" w:type="dxa"/>
          </w:tcPr>
          <w:p w14:paraId="06047F1A" w14:textId="789BE0C4" w:rsidR="00990A08" w:rsidRPr="004D0136" w:rsidRDefault="00990A08" w:rsidP="00DE1BC0">
            <w:pPr>
              <w:pStyle w:val="NormalWeb"/>
              <w:spacing w:before="120" w:beforeAutospacing="0" w:after="0" w:afterAutospacing="0"/>
              <w:ind w:right="127"/>
              <w:rPr>
                <w:rFonts w:ascii="Arial" w:hAnsi="Arial" w:cs="Arial"/>
                <w:color w:val="000000"/>
                <w:sz w:val="22"/>
                <w:szCs w:val="22"/>
                <w:lang w:val="en-US"/>
              </w:rPr>
            </w:pPr>
            <w:r w:rsidRPr="004D0136">
              <w:rPr>
                <w:rFonts w:ascii="Arial" w:hAnsi="Arial" w:cs="Arial"/>
                <w:color w:val="000000"/>
                <w:sz w:val="22"/>
                <w:szCs w:val="22"/>
                <w:lang w:val="en-US"/>
              </w:rPr>
              <w:t>D</w:t>
            </w:r>
          </w:p>
        </w:tc>
        <w:tc>
          <w:tcPr>
            <w:tcW w:w="6931" w:type="dxa"/>
          </w:tcPr>
          <w:p w14:paraId="38B00823" w14:textId="77777777" w:rsidR="004D0136" w:rsidRPr="004D0136" w:rsidRDefault="004D0136" w:rsidP="004D0136">
            <w:pPr>
              <w:spacing w:before="120"/>
              <w:ind w:right="-119"/>
              <w:jc w:val="left"/>
              <w:rPr>
                <w:rFonts w:eastAsia="Times New Roman"/>
                <w:kern w:val="0"/>
                <w:lang w:val="en-US" w:eastAsia="fr-FR"/>
                <w14:ligatures w14:val="none"/>
              </w:rPr>
            </w:pPr>
            <w:r w:rsidRPr="004D0136">
              <w:rPr>
                <w:rFonts w:eastAsia="Times New Roman"/>
                <w:color w:val="000000"/>
                <w:kern w:val="0"/>
                <w:shd w:val="clear" w:color="auto" w:fill="FFFFFF"/>
                <w:lang w:val="en-US" w:eastAsia="fr-FR"/>
                <w14:ligatures w14:val="none"/>
              </w:rPr>
              <w:t>Compliance Matrix to Requirements.</w:t>
            </w:r>
          </w:p>
          <w:p w14:paraId="543503A0" w14:textId="77777777" w:rsidR="004D0136" w:rsidRPr="004D0136" w:rsidRDefault="004D0136" w:rsidP="004D0136">
            <w:pPr>
              <w:spacing w:before="120"/>
              <w:ind w:right="-119"/>
              <w:jc w:val="left"/>
              <w:rPr>
                <w:rFonts w:eastAsia="Times New Roman"/>
                <w:kern w:val="0"/>
                <w:lang w:val="en-US" w:eastAsia="fr-FR"/>
                <w14:ligatures w14:val="none"/>
              </w:rPr>
            </w:pPr>
            <w:r w:rsidRPr="004D0136">
              <w:rPr>
                <w:rFonts w:eastAsia="Times New Roman"/>
                <w:color w:val="000000"/>
                <w:kern w:val="0"/>
                <w:shd w:val="clear" w:color="auto" w:fill="FFFFFF"/>
                <w:lang w:val="en-US" w:eastAsia="fr-FR"/>
                <w14:ligatures w14:val="none"/>
              </w:rPr>
              <w:t>The Compliance Matrix shall, as a minimum:</w:t>
            </w:r>
          </w:p>
          <w:p w14:paraId="10D8F3F5" w14:textId="25775679" w:rsidR="004D0136" w:rsidRPr="008E153D" w:rsidRDefault="004D0136" w:rsidP="008E153D">
            <w:pPr>
              <w:pStyle w:val="Paragraphedeliste"/>
              <w:numPr>
                <w:ilvl w:val="0"/>
                <w:numId w:val="27"/>
              </w:numPr>
              <w:spacing w:before="120"/>
              <w:ind w:right="-119"/>
              <w:jc w:val="left"/>
              <w:rPr>
                <w:rFonts w:eastAsia="Times New Roman"/>
                <w:kern w:val="0"/>
                <w:lang w:val="en-US" w:eastAsia="fr-FR"/>
                <w14:ligatures w14:val="none"/>
              </w:rPr>
            </w:pPr>
            <w:r w:rsidRPr="008E153D">
              <w:rPr>
                <w:rFonts w:eastAsia="Times New Roman"/>
                <w:color w:val="000000"/>
                <w:kern w:val="0"/>
                <w:shd w:val="clear" w:color="auto" w:fill="FFFFFF"/>
                <w:lang w:val="en-US" w:eastAsia="fr-FR"/>
                <w14:ligatures w14:val="none"/>
              </w:rPr>
              <w:t xml:space="preserve">List in </w:t>
            </w:r>
            <w:r w:rsidR="00B46454">
              <w:rPr>
                <w:rFonts w:eastAsia="Times New Roman"/>
                <w:color w:val="000000"/>
                <w:kern w:val="0"/>
                <w:shd w:val="clear" w:color="auto" w:fill="FFFFFF"/>
                <w:lang w:val="en-US" w:eastAsia="fr-FR"/>
                <w14:ligatures w14:val="none"/>
              </w:rPr>
              <w:t xml:space="preserve">the </w:t>
            </w:r>
            <w:r w:rsidRPr="008E153D">
              <w:rPr>
                <w:rFonts w:eastAsia="Times New Roman"/>
                <w:color w:val="000000"/>
                <w:kern w:val="0"/>
                <w:shd w:val="clear" w:color="auto" w:fill="FFFFFF"/>
                <w:lang w:val="en-US" w:eastAsia="fr-FR"/>
                <w14:ligatures w14:val="none"/>
              </w:rPr>
              <w:t>tabular format</w:t>
            </w:r>
            <w:r w:rsidR="00B46454">
              <w:rPr>
                <w:rFonts w:eastAsia="Times New Roman"/>
                <w:color w:val="000000"/>
                <w:kern w:val="0"/>
                <w:shd w:val="clear" w:color="auto" w:fill="FFFFFF"/>
                <w:lang w:val="en-US" w:eastAsia="fr-FR"/>
                <w14:ligatures w14:val="none"/>
              </w:rPr>
              <w:t xml:space="preserve"> in </w:t>
            </w:r>
            <w:r w:rsidR="00B46454">
              <w:rPr>
                <w:rFonts w:eastAsia="Times New Roman"/>
                <w:color w:val="000000"/>
                <w:kern w:val="0"/>
                <w:shd w:val="clear" w:color="auto" w:fill="FFFFFF"/>
                <w:lang w:val="en-US" w:eastAsia="fr-FR"/>
                <w14:ligatures w14:val="none"/>
              </w:rPr>
              <w:fldChar w:fldCharType="begin"/>
            </w:r>
            <w:r w:rsidR="00B46454">
              <w:rPr>
                <w:rFonts w:eastAsia="Times New Roman"/>
                <w:color w:val="000000"/>
                <w:kern w:val="0"/>
                <w:shd w:val="clear" w:color="auto" w:fill="FFFFFF"/>
                <w:lang w:val="en-US" w:eastAsia="fr-FR"/>
                <w14:ligatures w14:val="none"/>
              </w:rPr>
              <w:instrText xml:space="preserve"> REF _Ref185012240 \r \h </w:instrText>
            </w:r>
            <w:r w:rsidR="00B46454">
              <w:rPr>
                <w:rFonts w:eastAsia="Times New Roman"/>
                <w:color w:val="000000"/>
                <w:kern w:val="0"/>
                <w:shd w:val="clear" w:color="auto" w:fill="FFFFFF"/>
                <w:lang w:val="en-US" w:eastAsia="fr-FR"/>
                <w14:ligatures w14:val="none"/>
              </w:rPr>
            </w:r>
            <w:r w:rsidR="00B46454">
              <w:rPr>
                <w:rFonts w:eastAsia="Times New Roman"/>
                <w:color w:val="000000"/>
                <w:kern w:val="0"/>
                <w:shd w:val="clear" w:color="auto" w:fill="FFFFFF"/>
                <w:lang w:val="en-US" w:eastAsia="fr-FR"/>
                <w14:ligatures w14:val="none"/>
              </w:rPr>
              <w:fldChar w:fldCharType="separate"/>
            </w:r>
            <w:r w:rsidR="00B46454">
              <w:rPr>
                <w:rFonts w:eastAsia="Times New Roman"/>
                <w:color w:val="000000"/>
                <w:kern w:val="0"/>
                <w:shd w:val="clear" w:color="auto" w:fill="FFFFFF"/>
                <w:lang w:val="en-US" w:eastAsia="fr-FR"/>
                <w14:ligatures w14:val="none"/>
              </w:rPr>
              <w:t>AD4</w:t>
            </w:r>
            <w:r w:rsidR="00B46454">
              <w:rPr>
                <w:rFonts w:eastAsia="Times New Roman"/>
                <w:color w:val="000000"/>
                <w:kern w:val="0"/>
                <w:shd w:val="clear" w:color="auto" w:fill="FFFFFF"/>
                <w:lang w:val="en-US" w:eastAsia="fr-FR"/>
                <w14:ligatures w14:val="none"/>
              </w:rPr>
              <w:fldChar w:fldCharType="end"/>
            </w:r>
            <w:r w:rsidRPr="008E153D">
              <w:rPr>
                <w:rFonts w:eastAsia="Times New Roman"/>
                <w:color w:val="000000"/>
                <w:kern w:val="0"/>
                <w:shd w:val="clear" w:color="auto" w:fill="FFFFFF"/>
                <w:lang w:val="en-US" w:eastAsia="fr-FR"/>
                <w14:ligatures w14:val="none"/>
              </w:rPr>
              <w:t xml:space="preserve"> all requirements that have been identified in the Call documentation.</w:t>
            </w:r>
          </w:p>
          <w:p w14:paraId="6E13C7E1" w14:textId="0F43FF3C" w:rsidR="004D0136" w:rsidRPr="008E153D" w:rsidRDefault="004D0136" w:rsidP="008E153D">
            <w:pPr>
              <w:pStyle w:val="Paragraphedeliste"/>
              <w:numPr>
                <w:ilvl w:val="0"/>
                <w:numId w:val="27"/>
              </w:numPr>
              <w:spacing w:before="120"/>
              <w:ind w:right="-119"/>
              <w:jc w:val="left"/>
              <w:rPr>
                <w:rFonts w:eastAsia="Times New Roman"/>
                <w:kern w:val="0"/>
                <w:lang w:val="en-US" w:eastAsia="fr-FR"/>
                <w14:ligatures w14:val="none"/>
              </w:rPr>
            </w:pPr>
            <w:r w:rsidRPr="008E153D">
              <w:rPr>
                <w:rFonts w:eastAsia="Times New Roman"/>
                <w:color w:val="000000"/>
                <w:kern w:val="0"/>
                <w:shd w:val="clear" w:color="auto" w:fill="FFFFFF"/>
                <w:lang w:val="en-US" w:eastAsia="fr-FR"/>
                <w14:ligatures w14:val="none"/>
              </w:rPr>
              <w:t>Recapitulate for each requirement the means of verification adopted (by Design, Analysis, Inspection or Test) </w:t>
            </w:r>
          </w:p>
          <w:p w14:paraId="758CCC7A" w14:textId="22D6689F" w:rsidR="00990A08" w:rsidRPr="008E153D" w:rsidRDefault="004D0136" w:rsidP="008E153D">
            <w:pPr>
              <w:pStyle w:val="Paragraphedeliste"/>
              <w:numPr>
                <w:ilvl w:val="0"/>
                <w:numId w:val="27"/>
              </w:numPr>
              <w:spacing w:before="120"/>
              <w:ind w:right="-119"/>
              <w:jc w:val="left"/>
              <w:rPr>
                <w:rFonts w:eastAsia="Times New Roman"/>
                <w:kern w:val="0"/>
                <w:lang w:val="en-US" w:eastAsia="fr-FR"/>
                <w14:ligatures w14:val="none"/>
              </w:rPr>
            </w:pPr>
            <w:r w:rsidRPr="008E153D">
              <w:rPr>
                <w:rFonts w:eastAsia="Times New Roman"/>
                <w:color w:val="000000"/>
                <w:kern w:val="0"/>
                <w:shd w:val="clear" w:color="auto" w:fill="FFFFFF"/>
                <w:lang w:val="en-US" w:eastAsia="fr-FR"/>
                <w14:ligatures w14:val="none"/>
              </w:rPr>
              <w:t>Provide a statement of compliance and the reference to the document where the compliance is demonstrated or shown. In case of non-compliance (or partial compliance) indicate the pending assessment, possible remarks and the link to the related requirement.</w:t>
            </w:r>
          </w:p>
        </w:tc>
      </w:tr>
      <w:tr w:rsidR="004D0136" w:rsidRPr="006C2FCE" w14:paraId="2AD8A089" w14:textId="77777777" w:rsidTr="00485C05">
        <w:trPr>
          <w:trHeight w:val="386"/>
        </w:trPr>
        <w:tc>
          <w:tcPr>
            <w:tcW w:w="869" w:type="dxa"/>
          </w:tcPr>
          <w:p w14:paraId="4367F6AD" w14:textId="77777777" w:rsidR="00990A08" w:rsidRPr="004D0136" w:rsidRDefault="00990A08" w:rsidP="00DE1BC0">
            <w:pPr>
              <w:pStyle w:val="NormalWeb"/>
              <w:spacing w:before="120" w:beforeAutospacing="0" w:after="0" w:afterAutospacing="0"/>
              <w:ind w:right="127"/>
              <w:rPr>
                <w:rFonts w:ascii="Arial" w:hAnsi="Arial" w:cs="Arial"/>
                <w:color w:val="000000"/>
                <w:sz w:val="22"/>
                <w:szCs w:val="22"/>
                <w:lang w:val="en-US"/>
              </w:rPr>
            </w:pPr>
          </w:p>
        </w:tc>
        <w:tc>
          <w:tcPr>
            <w:tcW w:w="1977" w:type="dxa"/>
          </w:tcPr>
          <w:p w14:paraId="066F3579" w14:textId="177A518C" w:rsidR="00990A08" w:rsidRPr="008E153D" w:rsidRDefault="004D0136" w:rsidP="00DE1BC0">
            <w:pPr>
              <w:pStyle w:val="NormalWeb"/>
              <w:spacing w:before="120" w:beforeAutospacing="0" w:after="0" w:afterAutospacing="0"/>
              <w:ind w:right="127"/>
              <w:rPr>
                <w:rFonts w:ascii="Arial" w:hAnsi="Arial" w:cs="Arial"/>
                <w:color w:val="000000"/>
                <w:sz w:val="22"/>
                <w:szCs w:val="22"/>
                <w:lang w:val="en-US"/>
              </w:rPr>
            </w:pPr>
            <w:r w:rsidRPr="008E153D">
              <w:rPr>
                <w:rFonts w:ascii="Arial" w:hAnsi="Arial" w:cs="Arial"/>
                <w:color w:val="000000"/>
                <w:sz w:val="22"/>
                <w:szCs w:val="22"/>
                <w:shd w:val="clear" w:color="auto" w:fill="FFFFFF"/>
                <w:lang w:val="en-US"/>
              </w:rPr>
              <w:t>Report on Test and Inspection</w:t>
            </w:r>
          </w:p>
        </w:tc>
        <w:tc>
          <w:tcPr>
            <w:tcW w:w="851" w:type="dxa"/>
          </w:tcPr>
          <w:p w14:paraId="736328A3" w14:textId="724E189C" w:rsidR="00990A08" w:rsidRPr="004D0136" w:rsidRDefault="004D0136" w:rsidP="00DE1BC0">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D</w:t>
            </w:r>
          </w:p>
        </w:tc>
        <w:tc>
          <w:tcPr>
            <w:tcW w:w="6931" w:type="dxa"/>
          </w:tcPr>
          <w:p w14:paraId="432E505A" w14:textId="26BADC45" w:rsidR="008E153D" w:rsidRDefault="008E153D" w:rsidP="008E153D">
            <w:pPr>
              <w:spacing w:before="120"/>
              <w:ind w:right="127"/>
              <w:rPr>
                <w:rFonts w:eastAsia="Times New Roman"/>
                <w:color w:val="000000"/>
                <w:kern w:val="0"/>
                <w:shd w:val="clear" w:color="auto" w:fill="FFFFFF"/>
                <w:lang w:val="en-US" w:eastAsia="fr-FR"/>
                <w14:ligatures w14:val="none"/>
              </w:rPr>
            </w:pPr>
            <w:r w:rsidRPr="008E153D">
              <w:rPr>
                <w:rFonts w:eastAsia="Times New Roman"/>
                <w:color w:val="000000"/>
                <w:kern w:val="0"/>
                <w:shd w:val="clear" w:color="auto" w:fill="FFFFFF"/>
                <w:lang w:val="en-US" w:eastAsia="fr-FR"/>
                <w14:ligatures w14:val="none"/>
              </w:rPr>
              <w:t>Report on Test and Inspection</w:t>
            </w:r>
            <w:r w:rsidR="00221529">
              <w:rPr>
                <w:rFonts w:eastAsia="Times New Roman"/>
                <w:color w:val="000000"/>
                <w:kern w:val="0"/>
                <w:shd w:val="clear" w:color="auto" w:fill="FFFFFF"/>
                <w:lang w:val="en-US" w:eastAsia="fr-FR"/>
                <w14:ligatures w14:val="none"/>
              </w:rPr>
              <w:t xml:space="preserve"> shall include at least:</w:t>
            </w:r>
          </w:p>
          <w:p w14:paraId="62CD606D" w14:textId="5EA68D97" w:rsidR="008E153D" w:rsidRPr="00793467" w:rsidRDefault="008E153D" w:rsidP="00221529">
            <w:pPr>
              <w:pStyle w:val="Paragraphedeliste"/>
              <w:numPr>
                <w:ilvl w:val="0"/>
                <w:numId w:val="28"/>
              </w:numPr>
              <w:spacing w:before="120"/>
              <w:ind w:right="127"/>
              <w:rPr>
                <w:rFonts w:eastAsia="Times New Roman"/>
                <w:kern w:val="0"/>
                <w:lang w:val="en-US" w:eastAsia="fr-FR"/>
                <w14:ligatures w14:val="none"/>
              </w:rPr>
            </w:pPr>
            <w:r w:rsidRPr="00221529">
              <w:rPr>
                <w:rFonts w:eastAsia="Times New Roman"/>
                <w:color w:val="000000"/>
                <w:kern w:val="0"/>
                <w:shd w:val="clear" w:color="auto" w:fill="FFFFFF"/>
                <w:lang w:val="en-US" w:eastAsia="fr-FR"/>
                <w14:ligatures w14:val="none"/>
              </w:rPr>
              <w:t>Test Results</w:t>
            </w:r>
            <w:r w:rsidR="00221529" w:rsidRPr="00221529">
              <w:rPr>
                <w:rFonts w:eastAsia="Times New Roman"/>
                <w:color w:val="000000"/>
                <w:kern w:val="0"/>
                <w:shd w:val="clear" w:color="auto" w:fill="FFFFFF"/>
                <w:lang w:val="en-US" w:eastAsia="fr-FR"/>
                <w14:ligatures w14:val="none"/>
              </w:rPr>
              <w:t>:</w:t>
            </w:r>
            <w:r w:rsidRPr="00221529">
              <w:rPr>
                <w:rFonts w:eastAsia="Times New Roman"/>
                <w:color w:val="000000"/>
                <w:kern w:val="0"/>
                <w:shd w:val="clear" w:color="auto" w:fill="FFFFFF"/>
                <w:lang w:val="en-US" w:eastAsia="fr-FR"/>
                <w14:ligatures w14:val="none"/>
              </w:rPr>
              <w:t xml:space="preserve"> in this section the findings of the Test shall be provided. The results shall be processed in such a way that they will be directly comparable with the verification items </w:t>
            </w:r>
            <w:r w:rsidRPr="00793467">
              <w:rPr>
                <w:rFonts w:eastAsia="Times New Roman"/>
                <w:color w:val="000000"/>
                <w:kern w:val="0"/>
                <w:shd w:val="clear" w:color="auto" w:fill="FFFFFF"/>
                <w:lang w:val="en-US" w:eastAsia="fr-FR"/>
                <w14:ligatures w14:val="none"/>
              </w:rPr>
              <w:t xml:space="preserve">verified. A comparative table shall </w:t>
            </w:r>
            <w:r w:rsidR="00AB4BB8" w:rsidRPr="00793467">
              <w:rPr>
                <w:rFonts w:eastAsia="Times New Roman"/>
                <w:color w:val="000000"/>
                <w:kern w:val="0"/>
                <w:shd w:val="clear" w:color="auto" w:fill="FFFFFF"/>
                <w:lang w:val="en-US" w:eastAsia="fr-FR"/>
                <w14:ligatures w14:val="none"/>
              </w:rPr>
              <w:t>summaries</w:t>
            </w:r>
            <w:r w:rsidRPr="00793467">
              <w:rPr>
                <w:rFonts w:eastAsia="Times New Roman"/>
                <w:color w:val="000000"/>
                <w:kern w:val="0"/>
                <w:shd w:val="clear" w:color="auto" w:fill="FFFFFF"/>
                <w:lang w:val="en-US" w:eastAsia="fr-FR"/>
                <w14:ligatures w14:val="none"/>
              </w:rPr>
              <w:t xml:space="preserve"> the actual versus the nominal ones required.</w:t>
            </w:r>
          </w:p>
          <w:p w14:paraId="43BFB167" w14:textId="629ABDDD" w:rsidR="00793467" w:rsidRPr="00793467" w:rsidRDefault="00A20C4C" w:rsidP="00793467">
            <w:pPr>
              <w:pStyle w:val="Paragraphedeliste"/>
              <w:spacing w:before="120"/>
              <w:ind w:right="127"/>
              <w:rPr>
                <w:rFonts w:eastAsia="Times New Roman"/>
                <w:kern w:val="0"/>
                <w:shd w:val="clear" w:color="auto" w:fill="FFFFFF"/>
                <w:lang w:val="en-US" w:eastAsia="fr-FR"/>
                <w14:ligatures w14:val="none"/>
              </w:rPr>
            </w:pPr>
            <w:r w:rsidRPr="00793467">
              <w:rPr>
                <w:rFonts w:eastAsia="Times New Roman"/>
                <w:kern w:val="0"/>
                <w:shd w:val="clear" w:color="auto" w:fill="FFFFFF"/>
                <w:lang w:val="en-US" w:eastAsia="fr-FR"/>
                <w14:ligatures w14:val="none"/>
              </w:rPr>
              <w:lastRenderedPageBreak/>
              <w:t>This report must contain at least the following tests</w:t>
            </w:r>
            <w:r w:rsidR="00A0075C">
              <w:rPr>
                <w:rFonts w:eastAsia="Times New Roman"/>
                <w:kern w:val="0"/>
                <w:shd w:val="clear" w:color="auto" w:fill="FFFFFF"/>
                <w:lang w:val="en-US" w:eastAsia="fr-FR"/>
                <w14:ligatures w14:val="none"/>
              </w:rPr>
              <w:t xml:space="preserve"> for all the manufactured elements</w:t>
            </w:r>
          </w:p>
          <w:p w14:paraId="0DC9AE03" w14:textId="01AAC722" w:rsidR="00434113" w:rsidRPr="00793467" w:rsidRDefault="00793467" w:rsidP="00A20C4C">
            <w:pPr>
              <w:pStyle w:val="Paragraphedeliste"/>
              <w:numPr>
                <w:ilvl w:val="0"/>
                <w:numId w:val="44"/>
              </w:numPr>
              <w:spacing w:before="120"/>
              <w:ind w:right="127"/>
              <w:rPr>
                <w:rFonts w:eastAsia="Times New Roman"/>
                <w:kern w:val="0"/>
                <w:lang w:val="en-US" w:eastAsia="fr-FR"/>
                <w14:ligatures w14:val="none"/>
              </w:rPr>
            </w:pPr>
            <w:r w:rsidRPr="00793467">
              <w:rPr>
                <w:rFonts w:eastAsia="Times New Roman"/>
                <w:kern w:val="0"/>
                <w:lang w:val="en-US" w:eastAsia="fr-FR"/>
                <w14:ligatures w14:val="none"/>
              </w:rPr>
              <w:t>Dimensions: Diameter, Thickness</w:t>
            </w:r>
            <w:r w:rsidR="00BE634C">
              <w:rPr>
                <w:rFonts w:eastAsia="Times New Roman"/>
                <w:kern w:val="0"/>
                <w:lang w:val="en-US" w:eastAsia="fr-FR"/>
                <w14:ligatures w14:val="none"/>
              </w:rPr>
              <w:t>, PRISMs angles</w:t>
            </w:r>
          </w:p>
          <w:p w14:paraId="72C6838A" w14:textId="5D1EDA88" w:rsidR="00A20C4C" w:rsidRPr="00793467" w:rsidRDefault="00636626" w:rsidP="00A20C4C">
            <w:pPr>
              <w:pStyle w:val="Paragraphedeliste"/>
              <w:numPr>
                <w:ilvl w:val="0"/>
                <w:numId w:val="44"/>
              </w:numPr>
              <w:spacing w:before="120"/>
              <w:ind w:right="127"/>
              <w:rPr>
                <w:rFonts w:eastAsia="Times New Roman"/>
                <w:kern w:val="0"/>
                <w:lang w:val="en-US" w:eastAsia="fr-FR"/>
                <w14:ligatures w14:val="none"/>
              </w:rPr>
            </w:pPr>
            <w:r>
              <w:rPr>
                <w:rFonts w:eastAsia="Times New Roman"/>
                <w:kern w:val="0"/>
                <w:lang w:val="en-US" w:eastAsia="fr-FR"/>
                <w14:ligatures w14:val="none"/>
              </w:rPr>
              <w:t>R</w:t>
            </w:r>
            <w:r w:rsidR="00A20C4C" w:rsidRPr="00793467">
              <w:rPr>
                <w:rFonts w:eastAsia="Times New Roman"/>
                <w:kern w:val="0"/>
                <w:lang w:val="en-US" w:eastAsia="fr-FR"/>
                <w14:ligatures w14:val="none"/>
              </w:rPr>
              <w:t>adius</w:t>
            </w:r>
            <w:r>
              <w:rPr>
                <w:rFonts w:eastAsia="Times New Roman"/>
                <w:kern w:val="0"/>
                <w:lang w:val="en-US" w:eastAsia="fr-FR"/>
                <w14:ligatures w14:val="none"/>
              </w:rPr>
              <w:t xml:space="preserve"> of curvature</w:t>
            </w:r>
          </w:p>
          <w:p w14:paraId="5FF6DE8B" w14:textId="74D005F0" w:rsidR="00793467" w:rsidRPr="00793467" w:rsidRDefault="00793467" w:rsidP="00A20C4C">
            <w:pPr>
              <w:pStyle w:val="Paragraphedeliste"/>
              <w:numPr>
                <w:ilvl w:val="0"/>
                <w:numId w:val="44"/>
              </w:numPr>
              <w:spacing w:before="120"/>
              <w:ind w:right="127"/>
              <w:rPr>
                <w:rFonts w:eastAsia="Times New Roman"/>
                <w:kern w:val="0"/>
                <w:lang w:val="en-US" w:eastAsia="fr-FR"/>
                <w14:ligatures w14:val="none"/>
              </w:rPr>
            </w:pPr>
            <w:r w:rsidRPr="00793467">
              <w:rPr>
                <w:rFonts w:eastAsia="Times New Roman"/>
                <w:kern w:val="0"/>
                <w:lang w:val="en-US" w:eastAsia="fr-FR"/>
                <w14:ligatures w14:val="none"/>
              </w:rPr>
              <w:t>R</w:t>
            </w:r>
            <w:r w:rsidR="00636626">
              <w:rPr>
                <w:rFonts w:eastAsia="Times New Roman"/>
                <w:kern w:val="0"/>
                <w:lang w:val="en-US" w:eastAsia="fr-FR"/>
                <w14:ligatures w14:val="none"/>
              </w:rPr>
              <w:t>oughness</w:t>
            </w:r>
          </w:p>
          <w:p w14:paraId="26CFFE40" w14:textId="475DAD06" w:rsidR="00A20C4C" w:rsidRPr="00793467" w:rsidRDefault="005A7920" w:rsidP="00A20C4C">
            <w:pPr>
              <w:pStyle w:val="Paragraphedeliste"/>
              <w:numPr>
                <w:ilvl w:val="0"/>
                <w:numId w:val="44"/>
              </w:numPr>
              <w:spacing w:before="120"/>
              <w:ind w:right="127"/>
              <w:rPr>
                <w:rFonts w:eastAsia="Times New Roman"/>
                <w:kern w:val="0"/>
                <w:lang w:val="en-US" w:eastAsia="fr-FR"/>
                <w14:ligatures w14:val="none"/>
              </w:rPr>
            </w:pPr>
            <w:r w:rsidRPr="00793467">
              <w:rPr>
                <w:color w:val="000000"/>
                <w:lang w:val="en-US"/>
              </w:rPr>
              <w:t>Material certificate of the optical glass</w:t>
            </w:r>
            <w:r w:rsidR="00636626">
              <w:rPr>
                <w:color w:val="000000"/>
                <w:lang w:val="en-US"/>
              </w:rPr>
              <w:t>es</w:t>
            </w:r>
          </w:p>
          <w:p w14:paraId="44CD56AA" w14:textId="313C5F7E" w:rsidR="005A7920" w:rsidRPr="00793467" w:rsidRDefault="005A7920" w:rsidP="00A20C4C">
            <w:pPr>
              <w:pStyle w:val="Paragraphedeliste"/>
              <w:numPr>
                <w:ilvl w:val="0"/>
                <w:numId w:val="44"/>
              </w:numPr>
              <w:spacing w:before="120"/>
              <w:ind w:right="127"/>
              <w:rPr>
                <w:rFonts w:eastAsia="Times New Roman"/>
                <w:kern w:val="0"/>
                <w:lang w:val="en-US" w:eastAsia="fr-FR"/>
                <w14:ligatures w14:val="none"/>
              </w:rPr>
            </w:pPr>
            <w:r w:rsidRPr="00793467">
              <w:rPr>
                <w:lang w:val="en-US"/>
              </w:rPr>
              <w:t>Coated witness sample report: Transmission, reflection</w:t>
            </w:r>
            <w:r w:rsidR="00636626">
              <w:rPr>
                <w:lang w:val="en-US"/>
              </w:rPr>
              <w:t xml:space="preserve">, both in </w:t>
            </w:r>
            <w:r w:rsidRPr="00793467">
              <w:rPr>
                <w:lang w:val="en-US"/>
              </w:rPr>
              <w:t>ASCI</w:t>
            </w:r>
          </w:p>
          <w:p w14:paraId="3C295EB1" w14:textId="460D33AF" w:rsidR="00793467" w:rsidRPr="00793467" w:rsidRDefault="00793467" w:rsidP="00A20C4C">
            <w:pPr>
              <w:pStyle w:val="Paragraphedeliste"/>
              <w:numPr>
                <w:ilvl w:val="0"/>
                <w:numId w:val="44"/>
              </w:numPr>
              <w:spacing w:before="120"/>
              <w:ind w:right="127"/>
              <w:rPr>
                <w:rFonts w:eastAsia="Times New Roman"/>
                <w:kern w:val="0"/>
                <w:lang w:val="en-US" w:eastAsia="fr-FR"/>
                <w14:ligatures w14:val="none"/>
              </w:rPr>
            </w:pPr>
            <w:r w:rsidRPr="00793467">
              <w:rPr>
                <w:lang w:val="en-US"/>
              </w:rPr>
              <w:t>Surface quality SFE</w:t>
            </w:r>
          </w:p>
          <w:p w14:paraId="77B03AC1" w14:textId="00EA83FE" w:rsidR="00793467" w:rsidRPr="00793467" w:rsidRDefault="005A7920" w:rsidP="00793467">
            <w:pPr>
              <w:pStyle w:val="Paragraphedeliste"/>
              <w:numPr>
                <w:ilvl w:val="0"/>
                <w:numId w:val="44"/>
              </w:numPr>
              <w:spacing w:before="120"/>
              <w:ind w:right="127"/>
              <w:rPr>
                <w:rFonts w:eastAsia="Times New Roman"/>
                <w:kern w:val="0"/>
                <w:lang w:val="en-US" w:eastAsia="fr-FR"/>
                <w14:ligatures w14:val="none"/>
              </w:rPr>
            </w:pPr>
            <w:r w:rsidRPr="00793467">
              <w:rPr>
                <w:rFonts w:eastAsia="Times New Roman"/>
                <w:kern w:val="0"/>
                <w:lang w:val="en-US" w:eastAsia="fr-FR"/>
                <w14:ligatures w14:val="none"/>
              </w:rPr>
              <w:t>Cosmetics: scratch and dig inspection report</w:t>
            </w:r>
          </w:p>
          <w:p w14:paraId="7C7CAC29" w14:textId="50DBC9B2" w:rsidR="00636626" w:rsidRPr="00636626" w:rsidRDefault="00793467" w:rsidP="00636626">
            <w:pPr>
              <w:pStyle w:val="Paragraphedeliste"/>
              <w:numPr>
                <w:ilvl w:val="0"/>
                <w:numId w:val="44"/>
              </w:numPr>
              <w:spacing w:before="120"/>
              <w:ind w:right="127"/>
              <w:rPr>
                <w:rFonts w:eastAsia="Times New Roman"/>
                <w:kern w:val="0"/>
                <w:lang w:val="en-US" w:eastAsia="fr-FR"/>
                <w14:ligatures w14:val="none"/>
              </w:rPr>
            </w:pPr>
            <w:r w:rsidRPr="00793467">
              <w:rPr>
                <w:rFonts w:eastAsia="Times New Roman"/>
                <w:kern w:val="0"/>
                <w:lang w:val="en-US" w:eastAsia="fr-FR"/>
                <w14:ligatures w14:val="none"/>
              </w:rPr>
              <w:t xml:space="preserve">WFE </w:t>
            </w:r>
            <w:r w:rsidR="000E68BF">
              <w:rPr>
                <w:rFonts w:eastAsia="Times New Roman"/>
                <w:kern w:val="0"/>
                <w:lang w:val="en-US" w:eastAsia="fr-FR"/>
                <w14:ligatures w14:val="none"/>
              </w:rPr>
              <w:t xml:space="preserve">and the focal length </w:t>
            </w:r>
            <w:r w:rsidRPr="00793467">
              <w:rPr>
                <w:rFonts w:eastAsia="Times New Roman"/>
                <w:kern w:val="0"/>
                <w:lang w:val="en-US" w:eastAsia="fr-FR"/>
                <w14:ligatures w14:val="none"/>
              </w:rPr>
              <w:t>of the doublet</w:t>
            </w:r>
            <w:r w:rsidR="00636626">
              <w:rPr>
                <w:rFonts w:eastAsia="Times New Roman"/>
                <w:kern w:val="0"/>
                <w:lang w:val="en-US" w:eastAsia="fr-FR"/>
                <w14:ligatures w14:val="none"/>
              </w:rPr>
              <w:t>s</w:t>
            </w:r>
            <w:r w:rsidRPr="00793467">
              <w:rPr>
                <w:rFonts w:eastAsia="Times New Roman"/>
                <w:kern w:val="0"/>
                <w:lang w:val="en-US" w:eastAsia="fr-FR"/>
                <w14:ligatures w14:val="none"/>
              </w:rPr>
              <w:t xml:space="preserve"> in the Calibration unit</w:t>
            </w:r>
          </w:p>
          <w:p w14:paraId="6234925A" w14:textId="77777777" w:rsidR="00636626" w:rsidRPr="00793467" w:rsidRDefault="00636626" w:rsidP="00793467">
            <w:pPr>
              <w:pStyle w:val="Paragraphedeliste"/>
              <w:spacing w:before="120"/>
              <w:ind w:left="1440" w:right="127"/>
              <w:rPr>
                <w:rFonts w:eastAsia="Times New Roman"/>
                <w:kern w:val="0"/>
                <w:lang w:val="en-US" w:eastAsia="fr-FR"/>
                <w14:ligatures w14:val="none"/>
              </w:rPr>
            </w:pPr>
          </w:p>
          <w:p w14:paraId="4C9B9962" w14:textId="6E4B056B" w:rsidR="00793467" w:rsidRPr="00793467" w:rsidRDefault="00793467" w:rsidP="00793467">
            <w:pPr>
              <w:spacing w:before="120"/>
              <w:ind w:right="127"/>
              <w:rPr>
                <w:rFonts w:eastAsia="Times New Roman"/>
                <w:kern w:val="0"/>
                <w:lang w:val="en-US" w:eastAsia="fr-FR"/>
                <w14:ligatures w14:val="none"/>
              </w:rPr>
            </w:pPr>
            <w:r w:rsidRPr="00793467">
              <w:rPr>
                <w:rFonts w:eastAsia="Times New Roman"/>
                <w:kern w:val="0"/>
                <w:lang w:val="en-US" w:eastAsia="fr-FR"/>
                <w14:ligatures w14:val="none"/>
              </w:rPr>
              <w:t xml:space="preserve">           If option 2 and beside the tests defined for option1:</w:t>
            </w:r>
          </w:p>
          <w:p w14:paraId="04811E85" w14:textId="106CDBD9" w:rsidR="005A7920" w:rsidRPr="00793467" w:rsidRDefault="005A7920" w:rsidP="00A20C4C">
            <w:pPr>
              <w:pStyle w:val="Paragraphedeliste"/>
              <w:numPr>
                <w:ilvl w:val="0"/>
                <w:numId w:val="44"/>
              </w:numPr>
              <w:spacing w:before="120"/>
              <w:ind w:right="127"/>
              <w:rPr>
                <w:rFonts w:eastAsia="Times New Roman"/>
                <w:kern w:val="0"/>
                <w:lang w:val="en-US" w:eastAsia="fr-FR"/>
                <w14:ligatures w14:val="none"/>
              </w:rPr>
            </w:pPr>
            <w:r w:rsidRPr="00793467">
              <w:rPr>
                <w:rFonts w:eastAsia="Times New Roman"/>
                <w:kern w:val="0"/>
                <w:lang w:val="en-US" w:eastAsia="fr-FR"/>
                <w14:ligatures w14:val="none"/>
              </w:rPr>
              <w:t>Measure</w:t>
            </w:r>
            <w:r w:rsidR="000E68BF">
              <w:rPr>
                <w:rFonts w:eastAsia="Times New Roman"/>
                <w:kern w:val="0"/>
                <w:lang w:val="en-US" w:eastAsia="fr-FR"/>
                <w14:ligatures w14:val="none"/>
              </w:rPr>
              <w:t>ment</w:t>
            </w:r>
            <w:r w:rsidRPr="00793467">
              <w:rPr>
                <w:rFonts w:eastAsia="Times New Roman"/>
                <w:kern w:val="0"/>
                <w:lang w:val="en-US" w:eastAsia="fr-FR"/>
                <w14:ligatures w14:val="none"/>
              </w:rPr>
              <w:t xml:space="preserve"> </w:t>
            </w:r>
            <w:r w:rsidR="00636626">
              <w:rPr>
                <w:rFonts w:eastAsia="Times New Roman"/>
                <w:kern w:val="0"/>
                <w:lang w:val="en-US" w:eastAsia="fr-FR"/>
                <w14:ligatures w14:val="none"/>
              </w:rPr>
              <w:t xml:space="preserve">of </w:t>
            </w:r>
            <w:r w:rsidRPr="00793467">
              <w:rPr>
                <w:rFonts w:eastAsia="Times New Roman"/>
                <w:kern w:val="0"/>
                <w:lang w:val="en-US" w:eastAsia="fr-FR"/>
                <w14:ligatures w14:val="none"/>
              </w:rPr>
              <w:t>the focal</w:t>
            </w:r>
            <w:r w:rsidR="000E68BF">
              <w:rPr>
                <w:rFonts w:eastAsia="Times New Roman"/>
                <w:kern w:val="0"/>
                <w:lang w:val="en-US" w:eastAsia="fr-FR"/>
                <w14:ligatures w14:val="none"/>
              </w:rPr>
              <w:t xml:space="preserve"> length</w:t>
            </w:r>
            <w:r w:rsidRPr="00793467">
              <w:rPr>
                <w:rFonts w:eastAsia="Times New Roman"/>
                <w:kern w:val="0"/>
                <w:lang w:val="en-US" w:eastAsia="fr-FR"/>
                <w14:ligatures w14:val="none"/>
              </w:rPr>
              <w:t xml:space="preserve"> of the</w:t>
            </w:r>
            <w:r w:rsidR="000E68BF">
              <w:rPr>
                <w:rFonts w:eastAsia="Times New Roman"/>
                <w:kern w:val="0"/>
                <w:lang w:val="en-US" w:eastAsia="fr-FR"/>
                <w14:ligatures w14:val="none"/>
              </w:rPr>
              <w:t xml:space="preserve"> collimator</w:t>
            </w:r>
            <w:r w:rsidRPr="00793467">
              <w:rPr>
                <w:rFonts w:eastAsia="Times New Roman"/>
                <w:kern w:val="0"/>
                <w:lang w:val="en-US" w:eastAsia="fr-FR"/>
                <w14:ligatures w14:val="none"/>
              </w:rPr>
              <w:t xml:space="preserve"> assembl</w:t>
            </w:r>
            <w:r w:rsidR="00BE634C">
              <w:rPr>
                <w:rFonts w:eastAsia="Times New Roman"/>
                <w:kern w:val="0"/>
                <w:lang w:val="en-US" w:eastAsia="fr-FR"/>
                <w14:ligatures w14:val="none"/>
              </w:rPr>
              <w:t>y</w:t>
            </w:r>
          </w:p>
          <w:p w14:paraId="393B33B6" w14:textId="32AC04F7" w:rsidR="00793467" w:rsidRDefault="00793467" w:rsidP="00A20C4C">
            <w:pPr>
              <w:pStyle w:val="Paragraphedeliste"/>
              <w:numPr>
                <w:ilvl w:val="0"/>
                <w:numId w:val="44"/>
              </w:numPr>
              <w:spacing w:before="120"/>
              <w:ind w:right="127"/>
              <w:rPr>
                <w:rFonts w:eastAsia="Times New Roman"/>
                <w:kern w:val="0"/>
                <w:lang w:val="en-US" w:eastAsia="fr-FR"/>
                <w14:ligatures w14:val="none"/>
              </w:rPr>
            </w:pPr>
            <w:r w:rsidRPr="00793467">
              <w:rPr>
                <w:rFonts w:eastAsia="Times New Roman"/>
                <w:kern w:val="0"/>
                <w:lang w:val="en-US" w:eastAsia="fr-FR"/>
                <w14:ligatures w14:val="none"/>
              </w:rPr>
              <w:t>WFE of the calibration unit, collimator</w:t>
            </w:r>
            <w:r w:rsidR="000E68BF">
              <w:rPr>
                <w:rFonts w:eastAsia="Times New Roman"/>
                <w:kern w:val="0"/>
                <w:lang w:val="en-US" w:eastAsia="fr-FR"/>
                <w14:ligatures w14:val="none"/>
              </w:rPr>
              <w:t xml:space="preserve"> assemblies and of the optical relay.</w:t>
            </w:r>
          </w:p>
          <w:p w14:paraId="5BD64C95" w14:textId="5EC1860A" w:rsidR="00793467" w:rsidRDefault="00793467" w:rsidP="00A20C4C">
            <w:pPr>
              <w:pStyle w:val="Paragraphedeliste"/>
              <w:numPr>
                <w:ilvl w:val="0"/>
                <w:numId w:val="44"/>
              </w:numPr>
              <w:spacing w:before="120"/>
              <w:ind w:right="127"/>
              <w:rPr>
                <w:rFonts w:eastAsia="Times New Roman"/>
                <w:kern w:val="0"/>
                <w:lang w:val="en-US" w:eastAsia="fr-FR"/>
                <w14:ligatures w14:val="none"/>
              </w:rPr>
            </w:pPr>
            <w:r>
              <w:rPr>
                <w:rFonts w:eastAsia="Times New Roman"/>
                <w:kern w:val="0"/>
                <w:lang w:val="en-US" w:eastAsia="fr-FR"/>
                <w14:ligatures w14:val="none"/>
              </w:rPr>
              <w:t>Magnification of the optical relay.</w:t>
            </w:r>
          </w:p>
          <w:p w14:paraId="3E1AF292" w14:textId="37710A07" w:rsidR="00990A08" w:rsidRPr="004D0136" w:rsidRDefault="008E153D" w:rsidP="00221529">
            <w:pPr>
              <w:pStyle w:val="NormalWeb"/>
              <w:numPr>
                <w:ilvl w:val="0"/>
                <w:numId w:val="28"/>
              </w:numPr>
              <w:spacing w:before="120" w:beforeAutospacing="0" w:after="0" w:afterAutospacing="0"/>
              <w:ind w:right="127"/>
              <w:rPr>
                <w:rFonts w:ascii="Arial" w:hAnsi="Arial" w:cs="Arial"/>
                <w:color w:val="000000"/>
                <w:sz w:val="22"/>
                <w:szCs w:val="22"/>
                <w:lang w:val="en-US"/>
              </w:rPr>
            </w:pPr>
            <w:r w:rsidRPr="008E153D">
              <w:rPr>
                <w:rFonts w:ascii="Arial" w:hAnsi="Arial" w:cs="Arial"/>
                <w:color w:val="000000"/>
                <w:sz w:val="22"/>
                <w:szCs w:val="22"/>
                <w:shd w:val="clear" w:color="auto" w:fill="FFFFFF"/>
                <w:lang w:val="en-US"/>
              </w:rPr>
              <w:t>Conclusions; in this section a statement concerning the conformance of the Test results with the requirements specified shall be given. In case of non-compliances, the reference to the related requirements shall be provided and the impact on the final performance and recovery actions shall be discussed.</w:t>
            </w:r>
          </w:p>
        </w:tc>
      </w:tr>
      <w:tr w:rsidR="00623267" w:rsidRPr="006C2FCE" w14:paraId="39100F3E" w14:textId="77777777" w:rsidTr="00485C05">
        <w:trPr>
          <w:trHeight w:val="386"/>
        </w:trPr>
        <w:tc>
          <w:tcPr>
            <w:tcW w:w="869" w:type="dxa"/>
          </w:tcPr>
          <w:p w14:paraId="57892108" w14:textId="77777777" w:rsidR="00623267" w:rsidRPr="009261CF" w:rsidRDefault="00623267" w:rsidP="00623267">
            <w:pPr>
              <w:pStyle w:val="NormalWeb"/>
              <w:spacing w:before="120" w:beforeAutospacing="0" w:after="0" w:afterAutospacing="0"/>
              <w:ind w:right="127"/>
              <w:rPr>
                <w:rFonts w:ascii="Arial" w:hAnsi="Arial" w:cs="Arial"/>
                <w:color w:val="FF0000"/>
                <w:sz w:val="22"/>
                <w:szCs w:val="22"/>
                <w:lang w:val="en-US"/>
              </w:rPr>
            </w:pPr>
          </w:p>
        </w:tc>
        <w:tc>
          <w:tcPr>
            <w:tcW w:w="1977" w:type="dxa"/>
          </w:tcPr>
          <w:p w14:paraId="42C501F4" w14:textId="71F7F4EF" w:rsidR="00623267" w:rsidRPr="000E21F5" w:rsidRDefault="000E21F5" w:rsidP="00623267">
            <w:pPr>
              <w:pStyle w:val="NormalWeb"/>
              <w:spacing w:before="120" w:beforeAutospacing="0" w:after="0" w:afterAutospacing="0"/>
              <w:ind w:right="127"/>
              <w:rPr>
                <w:rFonts w:ascii="Arial" w:hAnsi="Arial" w:cs="Arial"/>
                <w:sz w:val="22"/>
                <w:szCs w:val="22"/>
                <w:lang w:val="en-US"/>
              </w:rPr>
            </w:pPr>
            <w:r w:rsidRPr="000E21F5">
              <w:rPr>
                <w:rFonts w:ascii="Arial" w:hAnsi="Arial" w:cs="Arial"/>
                <w:sz w:val="22"/>
                <w:szCs w:val="22"/>
                <w:lang w:val="en-US"/>
              </w:rPr>
              <w:t>Verification</w:t>
            </w:r>
            <w:r w:rsidR="00623267" w:rsidRPr="000E21F5">
              <w:rPr>
                <w:rFonts w:ascii="Arial" w:hAnsi="Arial" w:cs="Arial"/>
                <w:sz w:val="22"/>
                <w:szCs w:val="22"/>
                <w:lang w:val="en-US"/>
              </w:rPr>
              <w:t xml:space="preserve"> Plan</w:t>
            </w:r>
          </w:p>
        </w:tc>
        <w:tc>
          <w:tcPr>
            <w:tcW w:w="851" w:type="dxa"/>
          </w:tcPr>
          <w:p w14:paraId="1AE8C383" w14:textId="77777777" w:rsidR="00623267" w:rsidRPr="000E21F5" w:rsidRDefault="00623267" w:rsidP="00623267">
            <w:pPr>
              <w:pStyle w:val="NormalWeb"/>
              <w:spacing w:before="120" w:beforeAutospacing="0" w:after="0" w:afterAutospacing="0"/>
              <w:ind w:right="127"/>
              <w:rPr>
                <w:rFonts w:ascii="Arial" w:hAnsi="Arial" w:cs="Arial"/>
                <w:sz w:val="22"/>
                <w:szCs w:val="22"/>
                <w:lang w:val="en-US"/>
              </w:rPr>
            </w:pPr>
          </w:p>
        </w:tc>
        <w:tc>
          <w:tcPr>
            <w:tcW w:w="6931" w:type="dxa"/>
          </w:tcPr>
          <w:p w14:paraId="76476D7E" w14:textId="31AB4AF8" w:rsidR="00623267" w:rsidRPr="000E21F5" w:rsidRDefault="00623267" w:rsidP="00623267">
            <w:pPr>
              <w:rPr>
                <w:highlight w:val="white"/>
                <w:lang w:val="en-US"/>
              </w:rPr>
            </w:pPr>
            <w:r w:rsidRPr="000E21F5">
              <w:rPr>
                <w:highlight w:val="white"/>
                <w:lang w:val="en-US"/>
              </w:rPr>
              <w:t xml:space="preserve">The system </w:t>
            </w:r>
            <w:r w:rsidR="000E21F5" w:rsidRPr="000E21F5">
              <w:rPr>
                <w:highlight w:val="white"/>
                <w:lang w:val="en-US"/>
              </w:rPr>
              <w:t>verification</w:t>
            </w:r>
            <w:r w:rsidRPr="000E21F5">
              <w:rPr>
                <w:highlight w:val="white"/>
                <w:lang w:val="en-US"/>
              </w:rPr>
              <w:t xml:space="preserve"> plan shall be established for the</w:t>
            </w:r>
            <w:r w:rsidR="0037204A" w:rsidRPr="000E21F5">
              <w:rPr>
                <w:highlight w:val="white"/>
                <w:lang w:val="en-US"/>
              </w:rPr>
              <w:t xml:space="preserve"> calibration unit, collimator and the LDM</w:t>
            </w:r>
            <w:r w:rsidRPr="000E21F5">
              <w:rPr>
                <w:highlight w:val="white"/>
                <w:lang w:val="en-US"/>
              </w:rPr>
              <w:t>.</w:t>
            </w:r>
          </w:p>
          <w:p w14:paraId="6EA13235" w14:textId="3815A7BC" w:rsidR="00623267" w:rsidRPr="000E21F5" w:rsidRDefault="00623267" w:rsidP="00623267">
            <w:pPr>
              <w:pStyle w:val="NormalWeb"/>
              <w:spacing w:before="120" w:beforeAutospacing="0" w:after="0" w:afterAutospacing="0"/>
              <w:ind w:right="127"/>
              <w:rPr>
                <w:rFonts w:ascii="Arial" w:hAnsi="Arial" w:cs="Arial"/>
                <w:sz w:val="22"/>
                <w:szCs w:val="22"/>
                <w:lang w:val="en-US"/>
              </w:rPr>
            </w:pPr>
            <w:r w:rsidRPr="000E21F5">
              <w:rPr>
                <w:rFonts w:ascii="Arial" w:hAnsi="Arial" w:cs="Arial"/>
                <w:sz w:val="22"/>
                <w:szCs w:val="22"/>
                <w:highlight w:val="white"/>
                <w:lang w:val="en-US"/>
              </w:rPr>
              <w:t>Th</w:t>
            </w:r>
            <w:r w:rsidR="000E21F5" w:rsidRPr="000E21F5">
              <w:rPr>
                <w:rFonts w:ascii="Arial" w:hAnsi="Arial" w:cs="Arial"/>
                <w:sz w:val="22"/>
                <w:szCs w:val="22"/>
                <w:highlight w:val="white"/>
                <w:lang w:val="en-US"/>
              </w:rPr>
              <w:t>is</w:t>
            </w:r>
            <w:r w:rsidRPr="000E21F5">
              <w:rPr>
                <w:rFonts w:ascii="Arial" w:hAnsi="Arial" w:cs="Arial"/>
                <w:sz w:val="22"/>
                <w:szCs w:val="22"/>
                <w:highlight w:val="white"/>
                <w:lang w:val="en-US"/>
              </w:rPr>
              <w:t xml:space="preserve"> document contains a clear and well detailed verification plan describing the tests to be performed to verify the compliance of the </w:t>
            </w:r>
            <w:r w:rsidR="009261CF" w:rsidRPr="000E21F5">
              <w:rPr>
                <w:rFonts w:ascii="Arial" w:hAnsi="Arial" w:cs="Arial"/>
                <w:sz w:val="22"/>
                <w:szCs w:val="22"/>
                <w:highlight w:val="white"/>
                <w:lang w:val="en-US"/>
              </w:rPr>
              <w:t>subsystems</w:t>
            </w:r>
            <w:r w:rsidRPr="000E21F5">
              <w:rPr>
                <w:rFonts w:ascii="Arial" w:hAnsi="Arial" w:cs="Arial"/>
                <w:sz w:val="22"/>
                <w:szCs w:val="22"/>
                <w:highlight w:val="white"/>
                <w:lang w:val="en-US"/>
              </w:rPr>
              <w:t xml:space="preserve"> to the specifications.</w:t>
            </w:r>
          </w:p>
        </w:tc>
      </w:tr>
      <w:tr w:rsidR="00623267" w:rsidRPr="006C2FCE" w14:paraId="60890DDB" w14:textId="77777777" w:rsidTr="00485C05">
        <w:trPr>
          <w:trHeight w:val="386"/>
        </w:trPr>
        <w:tc>
          <w:tcPr>
            <w:tcW w:w="869" w:type="dxa"/>
          </w:tcPr>
          <w:p w14:paraId="73236942" w14:textId="77777777" w:rsidR="00623267" w:rsidRPr="004D0136" w:rsidRDefault="00623267" w:rsidP="00623267">
            <w:pPr>
              <w:pStyle w:val="NormalWeb"/>
              <w:spacing w:before="120" w:beforeAutospacing="0" w:after="0" w:afterAutospacing="0"/>
              <w:ind w:right="127"/>
              <w:rPr>
                <w:rFonts w:ascii="Arial" w:hAnsi="Arial" w:cs="Arial"/>
                <w:color w:val="000000"/>
                <w:sz w:val="22"/>
                <w:szCs w:val="22"/>
                <w:lang w:val="en-US"/>
              </w:rPr>
            </w:pPr>
          </w:p>
        </w:tc>
        <w:tc>
          <w:tcPr>
            <w:tcW w:w="1977" w:type="dxa"/>
          </w:tcPr>
          <w:p w14:paraId="3089F566" w14:textId="347A3F77" w:rsidR="00623267" w:rsidRPr="000E21F5" w:rsidRDefault="00623267" w:rsidP="00623267">
            <w:pPr>
              <w:pStyle w:val="NormalWeb"/>
              <w:spacing w:before="120" w:beforeAutospacing="0" w:after="0" w:afterAutospacing="0"/>
              <w:ind w:right="127"/>
              <w:rPr>
                <w:rFonts w:ascii="Arial" w:hAnsi="Arial" w:cs="Arial"/>
                <w:sz w:val="22"/>
                <w:szCs w:val="22"/>
                <w:lang w:val="en-US"/>
              </w:rPr>
            </w:pPr>
            <w:r w:rsidRPr="000E21F5">
              <w:rPr>
                <w:rFonts w:ascii="Arial" w:hAnsi="Arial" w:cs="Arial"/>
                <w:sz w:val="22"/>
                <w:szCs w:val="22"/>
                <w:lang w:val="en-US"/>
              </w:rPr>
              <w:t>Cleaning procedure</w:t>
            </w:r>
          </w:p>
        </w:tc>
        <w:tc>
          <w:tcPr>
            <w:tcW w:w="851" w:type="dxa"/>
          </w:tcPr>
          <w:p w14:paraId="37981D9A" w14:textId="50E18ED9" w:rsidR="00623267" w:rsidRPr="000E21F5" w:rsidRDefault="00623267" w:rsidP="00623267">
            <w:pPr>
              <w:pStyle w:val="NormalWeb"/>
              <w:spacing w:before="120" w:beforeAutospacing="0" w:after="0" w:afterAutospacing="0"/>
              <w:ind w:right="127"/>
              <w:rPr>
                <w:rFonts w:ascii="Arial" w:hAnsi="Arial" w:cs="Arial"/>
                <w:sz w:val="22"/>
                <w:szCs w:val="22"/>
                <w:lang w:val="en-US"/>
              </w:rPr>
            </w:pPr>
            <w:r w:rsidRPr="000E21F5">
              <w:rPr>
                <w:rFonts w:ascii="Arial" w:hAnsi="Arial" w:cs="Arial"/>
                <w:sz w:val="22"/>
                <w:szCs w:val="22"/>
                <w:lang w:val="en-US"/>
              </w:rPr>
              <w:t>D</w:t>
            </w:r>
          </w:p>
        </w:tc>
        <w:tc>
          <w:tcPr>
            <w:tcW w:w="6931" w:type="dxa"/>
          </w:tcPr>
          <w:p w14:paraId="61B464BA" w14:textId="458D012B" w:rsidR="00623267" w:rsidRPr="000E21F5" w:rsidRDefault="009261CF" w:rsidP="00623267">
            <w:pPr>
              <w:pStyle w:val="NormalWeb"/>
              <w:spacing w:before="120" w:beforeAutospacing="0" w:after="0" w:afterAutospacing="0"/>
              <w:ind w:right="127"/>
              <w:rPr>
                <w:rFonts w:ascii="Arial" w:hAnsi="Arial" w:cs="Arial"/>
                <w:sz w:val="22"/>
                <w:szCs w:val="22"/>
                <w:lang w:val="en-US"/>
              </w:rPr>
            </w:pPr>
            <w:r w:rsidRPr="000E21F5">
              <w:rPr>
                <w:rFonts w:ascii="Arial" w:hAnsi="Arial" w:cs="Arial"/>
                <w:sz w:val="22"/>
                <w:szCs w:val="22"/>
                <w:lang w:val="en-US"/>
              </w:rPr>
              <w:t xml:space="preserve">Proceeding describing how to clean the optical elements once on commissioning. </w:t>
            </w:r>
          </w:p>
        </w:tc>
      </w:tr>
      <w:tr w:rsidR="00F65971" w:rsidRPr="006C2FCE" w14:paraId="0517E53A" w14:textId="77777777" w:rsidTr="00485C05">
        <w:trPr>
          <w:trHeight w:val="386"/>
        </w:trPr>
        <w:tc>
          <w:tcPr>
            <w:tcW w:w="869" w:type="dxa"/>
          </w:tcPr>
          <w:p w14:paraId="0466C0E0" w14:textId="77777777" w:rsidR="00F65971" w:rsidRPr="004D0136" w:rsidRDefault="00F65971" w:rsidP="00623267">
            <w:pPr>
              <w:pStyle w:val="NormalWeb"/>
              <w:spacing w:before="120" w:beforeAutospacing="0" w:after="0" w:afterAutospacing="0"/>
              <w:ind w:right="127"/>
              <w:rPr>
                <w:rFonts w:ascii="Arial" w:hAnsi="Arial" w:cs="Arial"/>
                <w:color w:val="000000"/>
                <w:sz w:val="22"/>
                <w:szCs w:val="22"/>
                <w:lang w:val="en-US"/>
              </w:rPr>
            </w:pPr>
          </w:p>
        </w:tc>
        <w:tc>
          <w:tcPr>
            <w:tcW w:w="1977" w:type="dxa"/>
          </w:tcPr>
          <w:p w14:paraId="75020572" w14:textId="371A2B47" w:rsidR="00F65971" w:rsidRPr="000E21F5" w:rsidRDefault="00F65971" w:rsidP="00623267">
            <w:pPr>
              <w:pStyle w:val="NormalWeb"/>
              <w:spacing w:before="120" w:beforeAutospacing="0" w:after="0" w:afterAutospacing="0"/>
              <w:ind w:right="127"/>
              <w:rPr>
                <w:rFonts w:ascii="Arial" w:hAnsi="Arial" w:cs="Arial"/>
                <w:sz w:val="22"/>
                <w:szCs w:val="22"/>
                <w:lang w:val="en-US"/>
              </w:rPr>
            </w:pPr>
            <w:r w:rsidRPr="000E21F5">
              <w:rPr>
                <w:lang w:val="en-GB"/>
              </w:rPr>
              <w:t>Non-Conformance Report</w:t>
            </w:r>
          </w:p>
        </w:tc>
        <w:tc>
          <w:tcPr>
            <w:tcW w:w="851" w:type="dxa"/>
          </w:tcPr>
          <w:p w14:paraId="3A0EEF0E" w14:textId="77777777" w:rsidR="00F65971" w:rsidRPr="000E21F5" w:rsidRDefault="00F65971" w:rsidP="00623267">
            <w:pPr>
              <w:pStyle w:val="NormalWeb"/>
              <w:spacing w:before="120" w:beforeAutospacing="0" w:after="0" w:afterAutospacing="0"/>
              <w:ind w:right="127"/>
              <w:rPr>
                <w:rFonts w:ascii="Arial" w:hAnsi="Arial" w:cs="Arial"/>
                <w:sz w:val="22"/>
                <w:szCs w:val="22"/>
                <w:lang w:val="en-US"/>
              </w:rPr>
            </w:pPr>
          </w:p>
          <w:p w14:paraId="6997EFD5" w14:textId="08FBAC55" w:rsidR="00F65971" w:rsidRPr="000E21F5" w:rsidRDefault="00F65971" w:rsidP="00623267">
            <w:pPr>
              <w:pStyle w:val="NormalWeb"/>
              <w:spacing w:before="120" w:beforeAutospacing="0" w:after="0" w:afterAutospacing="0"/>
              <w:ind w:right="127"/>
              <w:rPr>
                <w:rFonts w:ascii="Arial" w:hAnsi="Arial" w:cs="Arial"/>
                <w:sz w:val="22"/>
                <w:szCs w:val="22"/>
                <w:lang w:val="en-US"/>
              </w:rPr>
            </w:pPr>
            <w:r w:rsidRPr="000E21F5">
              <w:rPr>
                <w:rFonts w:ascii="Arial" w:hAnsi="Arial" w:cs="Arial"/>
                <w:sz w:val="22"/>
                <w:szCs w:val="22"/>
                <w:lang w:val="en-US"/>
              </w:rPr>
              <w:t>D</w:t>
            </w:r>
          </w:p>
        </w:tc>
        <w:tc>
          <w:tcPr>
            <w:tcW w:w="6931" w:type="dxa"/>
          </w:tcPr>
          <w:p w14:paraId="60205182" w14:textId="77777777" w:rsidR="00F65971" w:rsidRPr="000E21F5" w:rsidRDefault="00F65971" w:rsidP="00F65971">
            <w:pPr>
              <w:tabs>
                <w:tab w:val="left" w:pos="753"/>
              </w:tabs>
              <w:spacing w:before="1"/>
              <w:rPr>
                <w:lang w:val="en-GB"/>
              </w:rPr>
            </w:pPr>
            <w:r w:rsidRPr="000E21F5">
              <w:rPr>
                <w:lang w:val="en-GB"/>
              </w:rPr>
              <w:t xml:space="preserve">In case where a non-conformance or discrepancy of any kind is detected during the project execution, the Contractor shall give notice to IPAG by means of a Non-Conformance Report within 1 week after detection. These Reports can refer to any technical, manufacturing, schedule and quality aspect, particularly in cases where a detected non-conformance may lead to a late delivery of products. </w:t>
            </w:r>
          </w:p>
          <w:p w14:paraId="04D89D51" w14:textId="1BC1427C" w:rsidR="00F65971" w:rsidRPr="000E21F5" w:rsidRDefault="00F65971" w:rsidP="00623267">
            <w:pPr>
              <w:pStyle w:val="NormalWeb"/>
              <w:spacing w:before="120" w:beforeAutospacing="0" w:after="0" w:afterAutospacing="0"/>
              <w:ind w:right="127"/>
              <w:rPr>
                <w:rFonts w:ascii="Arial" w:hAnsi="Arial" w:cs="Arial"/>
                <w:sz w:val="22"/>
                <w:szCs w:val="22"/>
                <w:lang w:val="en-GB"/>
              </w:rPr>
            </w:pPr>
          </w:p>
        </w:tc>
      </w:tr>
    </w:tbl>
    <w:p w14:paraId="14DF7929" w14:textId="569F76FD" w:rsidR="00990A08" w:rsidRDefault="006C0DE0" w:rsidP="006C0DE0">
      <w:pPr>
        <w:pStyle w:val="Lgende"/>
      </w:pPr>
      <w:bookmarkStart w:id="34" w:name="_Toc185324542"/>
      <w:r>
        <w:t xml:space="preserve">Table </w:t>
      </w:r>
      <w:fldSimple w:instr=" SEQ Table \* ARABIC ">
        <w:r w:rsidR="00062F5E">
          <w:rPr>
            <w:noProof/>
          </w:rPr>
          <w:t>2</w:t>
        </w:r>
      </w:fldSimple>
      <w:r w:rsidR="004625D5" w:rsidRPr="002C3587">
        <w:t xml:space="preserve"> – Documents deliverab</w:t>
      </w:r>
      <w:r w:rsidR="00145B17">
        <w:t>le</w:t>
      </w:r>
      <w:bookmarkEnd w:id="34"/>
    </w:p>
    <w:p w14:paraId="3EA4B53B" w14:textId="4FC972CC" w:rsidR="009D477C" w:rsidRDefault="009D477C" w:rsidP="009D477C"/>
    <w:p w14:paraId="7E45D831" w14:textId="7AEAA76D" w:rsidR="009D477C" w:rsidRDefault="009D477C" w:rsidP="009D477C"/>
    <w:p w14:paraId="1725FC28" w14:textId="614D64EC" w:rsidR="009D477C" w:rsidRDefault="009D477C" w:rsidP="009D477C"/>
    <w:p w14:paraId="5EE87BFB" w14:textId="77777777" w:rsidR="00D54C1E" w:rsidRDefault="00D54C1E" w:rsidP="009D477C"/>
    <w:p w14:paraId="7917ECFA" w14:textId="59055D2E" w:rsidR="009D477C" w:rsidRDefault="009D477C" w:rsidP="009D477C"/>
    <w:p w14:paraId="3DD49364" w14:textId="738A8963" w:rsidR="00485C05" w:rsidRDefault="00485C05" w:rsidP="009D477C"/>
    <w:p w14:paraId="24C5A01D" w14:textId="77777777" w:rsidR="00485C05" w:rsidRPr="009D477C" w:rsidRDefault="00485C05" w:rsidP="009D477C"/>
    <w:p w14:paraId="402327F2" w14:textId="1F59BD84" w:rsidR="001A15F1" w:rsidRDefault="00AB4BB8" w:rsidP="00D54C1E">
      <w:pPr>
        <w:pStyle w:val="Titre3"/>
      </w:pPr>
      <w:bookmarkStart w:id="35" w:name="_Toc183005037"/>
      <w:bookmarkStart w:id="36" w:name="_Ref184223365"/>
      <w:bookmarkStart w:id="37" w:name="_Ref184223368"/>
      <w:bookmarkStart w:id="38" w:name="_Ref184223398"/>
      <w:bookmarkStart w:id="39" w:name="_Ref184292280"/>
      <w:bookmarkStart w:id="40" w:name="_Ref185274843"/>
      <w:bookmarkStart w:id="41" w:name="_Toc185324537"/>
      <w:r>
        <w:t xml:space="preserve">Optical </w:t>
      </w:r>
      <w:r w:rsidR="001A15F1" w:rsidRPr="001A15F1">
        <w:t>Technical Deliverable</w:t>
      </w:r>
      <w:r w:rsidR="001A15F1">
        <w:t xml:space="preserve"> (Hardware</w:t>
      </w:r>
      <w:r w:rsidR="001A15F1" w:rsidRPr="001A15F1">
        <w:t>)</w:t>
      </w:r>
      <w:bookmarkEnd w:id="35"/>
      <w:bookmarkEnd w:id="36"/>
      <w:bookmarkEnd w:id="37"/>
      <w:bookmarkEnd w:id="38"/>
      <w:bookmarkEnd w:id="39"/>
      <w:bookmarkEnd w:id="40"/>
      <w:bookmarkEnd w:id="41"/>
    </w:p>
    <w:tbl>
      <w:tblPr>
        <w:tblStyle w:val="Grilledutableau"/>
        <w:tblpPr w:leftFromText="141" w:rightFromText="141" w:vertAnchor="text" w:horzAnchor="margin" w:tblpX="-714" w:tblpY="140"/>
        <w:tblW w:w="10312" w:type="dxa"/>
        <w:tblLayout w:type="fixed"/>
        <w:tblLook w:val="04A0" w:firstRow="1" w:lastRow="0" w:firstColumn="1" w:lastColumn="0" w:noHBand="0" w:noVBand="1"/>
      </w:tblPr>
      <w:tblGrid>
        <w:gridCol w:w="1696"/>
        <w:gridCol w:w="1134"/>
        <w:gridCol w:w="2644"/>
        <w:gridCol w:w="797"/>
        <w:gridCol w:w="4041"/>
      </w:tblGrid>
      <w:tr w:rsidR="009D477C" w14:paraId="713E65FA" w14:textId="77777777" w:rsidTr="00020BA8">
        <w:trPr>
          <w:trHeight w:val="114"/>
        </w:trPr>
        <w:tc>
          <w:tcPr>
            <w:tcW w:w="1696" w:type="dxa"/>
          </w:tcPr>
          <w:p w14:paraId="6A22705F" w14:textId="64373FC3" w:rsidR="009D477C" w:rsidRPr="008859F1" w:rsidRDefault="009D477C"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Sub</w:t>
            </w:r>
            <w:r w:rsidR="00560DAD">
              <w:rPr>
                <w:rFonts w:ascii="Arial" w:hAnsi="Arial" w:cs="Arial"/>
                <w:color w:val="000000"/>
                <w:sz w:val="22"/>
                <w:szCs w:val="22"/>
                <w:lang w:val="en-US"/>
              </w:rPr>
              <w:t>-</w:t>
            </w:r>
            <w:r>
              <w:rPr>
                <w:rFonts w:ascii="Arial" w:hAnsi="Arial" w:cs="Arial"/>
                <w:color w:val="000000"/>
                <w:sz w:val="22"/>
                <w:szCs w:val="22"/>
                <w:lang w:val="en-US"/>
              </w:rPr>
              <w:t>System</w:t>
            </w:r>
          </w:p>
        </w:tc>
        <w:tc>
          <w:tcPr>
            <w:tcW w:w="1134" w:type="dxa"/>
          </w:tcPr>
          <w:p w14:paraId="5C451114" w14:textId="715BCF09" w:rsidR="009D477C" w:rsidRPr="008859F1" w:rsidRDefault="009D477C" w:rsidP="00020BA8">
            <w:pPr>
              <w:pStyle w:val="NormalWeb"/>
              <w:spacing w:before="120" w:beforeAutospacing="0" w:after="0" w:afterAutospacing="0"/>
              <w:ind w:right="127"/>
              <w:rPr>
                <w:rFonts w:ascii="Arial" w:hAnsi="Arial" w:cs="Arial"/>
                <w:color w:val="000000"/>
                <w:sz w:val="22"/>
                <w:szCs w:val="22"/>
                <w:lang w:val="en-US"/>
              </w:rPr>
            </w:pPr>
            <w:r w:rsidRPr="008859F1">
              <w:rPr>
                <w:rFonts w:ascii="Arial" w:hAnsi="Arial" w:cs="Arial"/>
                <w:color w:val="000000"/>
                <w:sz w:val="22"/>
                <w:szCs w:val="22"/>
                <w:lang w:val="en-US"/>
              </w:rPr>
              <w:t>Code</w:t>
            </w:r>
          </w:p>
        </w:tc>
        <w:tc>
          <w:tcPr>
            <w:tcW w:w="2644" w:type="dxa"/>
          </w:tcPr>
          <w:p w14:paraId="60AD0787" w14:textId="77777777" w:rsidR="009D477C" w:rsidRPr="008859F1" w:rsidRDefault="009D477C" w:rsidP="00020BA8">
            <w:pPr>
              <w:pStyle w:val="NormalWeb"/>
              <w:spacing w:before="120" w:beforeAutospacing="0" w:after="0" w:afterAutospacing="0"/>
              <w:ind w:right="127"/>
              <w:rPr>
                <w:rFonts w:ascii="Arial" w:hAnsi="Arial" w:cs="Arial"/>
                <w:color w:val="000000"/>
                <w:sz w:val="22"/>
                <w:szCs w:val="22"/>
                <w:lang w:val="en-US"/>
              </w:rPr>
            </w:pPr>
            <w:r w:rsidRPr="008859F1">
              <w:rPr>
                <w:rFonts w:ascii="Arial" w:hAnsi="Arial" w:cs="Arial"/>
                <w:color w:val="000000"/>
                <w:sz w:val="22"/>
                <w:szCs w:val="22"/>
                <w:lang w:val="en-US"/>
              </w:rPr>
              <w:t>Title</w:t>
            </w:r>
          </w:p>
        </w:tc>
        <w:tc>
          <w:tcPr>
            <w:tcW w:w="797" w:type="dxa"/>
          </w:tcPr>
          <w:p w14:paraId="6906A905" w14:textId="77777777" w:rsidR="009D477C" w:rsidRPr="008859F1" w:rsidRDefault="009D477C" w:rsidP="00020BA8">
            <w:pPr>
              <w:pStyle w:val="NormalWeb"/>
              <w:spacing w:before="120" w:beforeAutospacing="0" w:after="0" w:afterAutospacing="0"/>
              <w:ind w:right="127"/>
              <w:rPr>
                <w:rFonts w:ascii="Arial" w:hAnsi="Arial" w:cs="Arial"/>
                <w:color w:val="000000"/>
                <w:sz w:val="22"/>
                <w:szCs w:val="22"/>
                <w:lang w:val="en-US"/>
              </w:rPr>
            </w:pPr>
            <w:r w:rsidRPr="008859F1">
              <w:rPr>
                <w:rFonts w:ascii="Arial" w:hAnsi="Arial" w:cs="Arial"/>
                <w:color w:val="000000"/>
                <w:sz w:val="22"/>
                <w:szCs w:val="22"/>
                <w:lang w:val="en-US"/>
              </w:rPr>
              <w:t>Type</w:t>
            </w:r>
          </w:p>
        </w:tc>
        <w:tc>
          <w:tcPr>
            <w:tcW w:w="4041" w:type="dxa"/>
          </w:tcPr>
          <w:p w14:paraId="3F8F22FF" w14:textId="77777777" w:rsidR="009D477C" w:rsidRPr="008859F1" w:rsidRDefault="009D477C" w:rsidP="00020BA8">
            <w:pPr>
              <w:pStyle w:val="NormalWeb"/>
              <w:spacing w:before="120" w:beforeAutospacing="0" w:after="0" w:afterAutospacing="0"/>
              <w:ind w:right="127"/>
              <w:rPr>
                <w:rFonts w:ascii="Arial" w:hAnsi="Arial" w:cs="Arial"/>
                <w:color w:val="000000"/>
                <w:sz w:val="22"/>
                <w:szCs w:val="22"/>
                <w:lang w:val="en-US"/>
              </w:rPr>
            </w:pPr>
            <w:r w:rsidRPr="008859F1">
              <w:rPr>
                <w:rFonts w:ascii="Arial" w:hAnsi="Arial" w:cs="Arial"/>
                <w:color w:val="000000"/>
                <w:sz w:val="22"/>
                <w:szCs w:val="22"/>
                <w:lang w:val="en-US"/>
              </w:rPr>
              <w:t>Description</w:t>
            </w:r>
          </w:p>
        </w:tc>
      </w:tr>
      <w:tr w:rsidR="00020BA8" w:rsidRPr="00020BA8" w14:paraId="75558A43" w14:textId="77777777" w:rsidTr="00020BA8">
        <w:trPr>
          <w:trHeight w:val="176"/>
        </w:trPr>
        <w:tc>
          <w:tcPr>
            <w:tcW w:w="1696" w:type="dxa"/>
            <w:vMerge w:val="restart"/>
          </w:tcPr>
          <w:p w14:paraId="0917077A" w14:textId="75BB25D4" w:rsidR="00020BA8" w:rsidRDefault="00020BA8" w:rsidP="00020BA8">
            <w:pPr>
              <w:pStyle w:val="NormalWeb"/>
              <w:spacing w:before="120" w:beforeAutospacing="0" w:after="0" w:afterAutospacing="0"/>
              <w:ind w:right="127"/>
              <w:jc w:val="center"/>
              <w:rPr>
                <w:rFonts w:ascii="Arial" w:hAnsi="Arial" w:cs="Arial"/>
                <w:color w:val="000000"/>
                <w:sz w:val="22"/>
                <w:szCs w:val="22"/>
                <w:lang w:val="en-US"/>
              </w:rPr>
            </w:pPr>
            <w:r>
              <w:rPr>
                <w:rFonts w:ascii="Arial" w:hAnsi="Arial" w:cs="Arial"/>
                <w:color w:val="000000"/>
                <w:sz w:val="22"/>
                <w:szCs w:val="22"/>
                <w:lang w:val="en-US"/>
              </w:rPr>
              <w:t xml:space="preserve">6 copies of Collimator + 1 spare </w:t>
            </w:r>
          </w:p>
          <w:p w14:paraId="4ECC0FE1" w14:textId="5564ADAD" w:rsidR="00020BA8" w:rsidRPr="00C73838" w:rsidRDefault="00020BA8" w:rsidP="00020BA8">
            <w:pPr>
              <w:pStyle w:val="NormalWeb"/>
              <w:spacing w:before="120" w:beforeAutospacing="0" w:after="0" w:afterAutospacing="0"/>
              <w:ind w:right="127"/>
              <w:jc w:val="center"/>
              <w:rPr>
                <w:rFonts w:ascii="Arial" w:hAnsi="Arial" w:cs="Arial"/>
                <w:color w:val="000000"/>
                <w:sz w:val="22"/>
                <w:szCs w:val="22"/>
                <w:lang w:val="en-US"/>
              </w:rPr>
            </w:pPr>
            <w:r>
              <w:rPr>
                <w:rFonts w:ascii="Arial" w:hAnsi="Arial" w:cs="Arial"/>
                <w:color w:val="000000"/>
                <w:sz w:val="22"/>
                <w:szCs w:val="22"/>
                <w:lang w:val="en-US"/>
              </w:rPr>
              <w:t>k=3,4,5,6,7,8, CoLS</w:t>
            </w:r>
          </w:p>
        </w:tc>
        <w:tc>
          <w:tcPr>
            <w:tcW w:w="1134" w:type="dxa"/>
          </w:tcPr>
          <w:p w14:paraId="01DB23C1" w14:textId="3F9F3FB3" w:rsidR="00020BA8" w:rsidRPr="00FD2DB9" w:rsidRDefault="00020BA8" w:rsidP="00020BA8">
            <w:pPr>
              <w:pStyle w:val="NormalWeb"/>
              <w:spacing w:before="120" w:beforeAutospacing="0" w:after="0" w:afterAutospacing="0"/>
              <w:ind w:right="127"/>
              <w:rPr>
                <w:rFonts w:ascii="Arial" w:hAnsi="Arial" w:cs="Arial"/>
                <w:sz w:val="22"/>
                <w:szCs w:val="22"/>
                <w:lang w:val="en-US"/>
              </w:rPr>
            </w:pPr>
            <w:r>
              <w:rPr>
                <w:lang w:val="en-US"/>
              </w:rPr>
              <w:t>TBD</w:t>
            </w:r>
          </w:p>
        </w:tc>
        <w:tc>
          <w:tcPr>
            <w:tcW w:w="2644" w:type="dxa"/>
          </w:tcPr>
          <w:p w14:paraId="4EF7675F" w14:textId="00202DD8"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Col_</w:t>
            </w:r>
            <w:r>
              <w:rPr>
                <w:rFonts w:ascii="Arial" w:hAnsi="Arial" w:cs="Arial"/>
                <w:color w:val="000000"/>
                <w:sz w:val="22"/>
                <w:szCs w:val="22"/>
                <w:lang w:val="en-US"/>
              </w:rPr>
              <w:t xml:space="preserve">FM1 </w:t>
            </w:r>
          </w:p>
        </w:tc>
        <w:tc>
          <w:tcPr>
            <w:tcW w:w="797" w:type="dxa"/>
          </w:tcPr>
          <w:p w14:paraId="04459391" w14:textId="77777777"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771509BA" w14:textId="77777777"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Folding mirror 1 inside the collimator</w:t>
            </w:r>
          </w:p>
          <w:p w14:paraId="7C3AC2F1" w14:textId="1A4C9E2F"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See DWG</w:t>
            </w:r>
          </w:p>
        </w:tc>
      </w:tr>
      <w:tr w:rsidR="00020BA8" w14:paraId="0F85B4FD" w14:textId="77777777" w:rsidTr="00020BA8">
        <w:trPr>
          <w:trHeight w:val="127"/>
        </w:trPr>
        <w:tc>
          <w:tcPr>
            <w:tcW w:w="1696" w:type="dxa"/>
            <w:vMerge/>
          </w:tcPr>
          <w:p w14:paraId="1B12311D" w14:textId="77777777" w:rsidR="00020BA8" w:rsidRPr="00542870" w:rsidRDefault="00020BA8" w:rsidP="00020BA8">
            <w:pPr>
              <w:pStyle w:val="NormalWeb"/>
              <w:spacing w:before="120" w:beforeAutospacing="0" w:after="0" w:afterAutospacing="0"/>
              <w:ind w:right="127"/>
              <w:rPr>
                <w:rFonts w:ascii="Arial" w:hAnsi="Arial" w:cs="Arial"/>
                <w:color w:val="FF0000"/>
                <w:sz w:val="22"/>
                <w:szCs w:val="22"/>
                <w:lang w:val="en-US"/>
              </w:rPr>
            </w:pPr>
          </w:p>
        </w:tc>
        <w:tc>
          <w:tcPr>
            <w:tcW w:w="1134" w:type="dxa"/>
          </w:tcPr>
          <w:p w14:paraId="6DA63023" w14:textId="1A8DE6DD" w:rsidR="00020BA8" w:rsidRPr="00FD2DB9" w:rsidRDefault="00020BA8" w:rsidP="00020BA8">
            <w:pPr>
              <w:pStyle w:val="NormalWeb"/>
              <w:spacing w:before="120" w:beforeAutospacing="0" w:after="0" w:afterAutospacing="0"/>
              <w:ind w:right="127"/>
              <w:rPr>
                <w:rFonts w:ascii="Arial" w:hAnsi="Arial" w:cs="Arial"/>
                <w:sz w:val="22"/>
                <w:szCs w:val="22"/>
                <w:lang w:val="en-US"/>
              </w:rPr>
            </w:pPr>
            <w:r>
              <w:rPr>
                <w:lang w:val="en-US"/>
              </w:rPr>
              <w:t>TBD</w:t>
            </w:r>
          </w:p>
        </w:tc>
        <w:tc>
          <w:tcPr>
            <w:tcW w:w="2644" w:type="dxa"/>
          </w:tcPr>
          <w:p w14:paraId="1B919C0A" w14:textId="1173C497"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CoL_L1</w:t>
            </w:r>
          </w:p>
        </w:tc>
        <w:tc>
          <w:tcPr>
            <w:tcW w:w="797" w:type="dxa"/>
          </w:tcPr>
          <w:p w14:paraId="3C1BDFB5" w14:textId="11D3698B"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146205D0" w14:textId="028C8435"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Lens1 inside the collimator</w:t>
            </w:r>
          </w:p>
        </w:tc>
      </w:tr>
      <w:tr w:rsidR="00020BA8" w14:paraId="4490862A" w14:textId="77777777" w:rsidTr="00020BA8">
        <w:trPr>
          <w:trHeight w:val="123"/>
        </w:trPr>
        <w:tc>
          <w:tcPr>
            <w:tcW w:w="1696" w:type="dxa"/>
            <w:vMerge/>
          </w:tcPr>
          <w:p w14:paraId="36CC9624" w14:textId="77777777" w:rsidR="00020BA8" w:rsidRPr="00542870" w:rsidRDefault="00020BA8" w:rsidP="00020BA8">
            <w:pPr>
              <w:pStyle w:val="NormalWeb"/>
              <w:spacing w:before="120" w:beforeAutospacing="0" w:after="0" w:afterAutospacing="0"/>
              <w:ind w:right="127"/>
              <w:rPr>
                <w:rFonts w:ascii="Arial" w:hAnsi="Arial" w:cs="Arial"/>
                <w:color w:val="FF0000"/>
                <w:sz w:val="22"/>
                <w:szCs w:val="22"/>
                <w:lang w:val="en-US"/>
              </w:rPr>
            </w:pPr>
          </w:p>
        </w:tc>
        <w:tc>
          <w:tcPr>
            <w:tcW w:w="1134" w:type="dxa"/>
          </w:tcPr>
          <w:p w14:paraId="177CF8C6" w14:textId="42CB0A4D" w:rsidR="00020BA8" w:rsidRPr="00FD2DB9" w:rsidRDefault="00020BA8" w:rsidP="00020BA8">
            <w:pPr>
              <w:pStyle w:val="NormalWeb"/>
              <w:spacing w:before="120" w:beforeAutospacing="0" w:after="0" w:afterAutospacing="0"/>
              <w:ind w:right="127"/>
              <w:rPr>
                <w:rFonts w:ascii="Arial" w:hAnsi="Arial" w:cs="Arial"/>
                <w:sz w:val="22"/>
                <w:szCs w:val="22"/>
                <w:lang w:val="en-US"/>
              </w:rPr>
            </w:pPr>
            <w:r>
              <w:rPr>
                <w:lang w:val="en-US"/>
              </w:rPr>
              <w:t>TBD</w:t>
            </w:r>
          </w:p>
        </w:tc>
        <w:tc>
          <w:tcPr>
            <w:tcW w:w="2644" w:type="dxa"/>
          </w:tcPr>
          <w:p w14:paraId="30607383" w14:textId="1D3973F7"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CoL_L2</w:t>
            </w:r>
          </w:p>
        </w:tc>
        <w:tc>
          <w:tcPr>
            <w:tcW w:w="797" w:type="dxa"/>
          </w:tcPr>
          <w:p w14:paraId="7F3C292D" w14:textId="0593C1D7"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42049337" w14:textId="1961350D"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Lens 2 inside the collimator</w:t>
            </w:r>
          </w:p>
        </w:tc>
      </w:tr>
      <w:tr w:rsidR="00020BA8" w14:paraId="1E6B9C25" w14:textId="77777777" w:rsidTr="00020BA8">
        <w:trPr>
          <w:trHeight w:val="123"/>
        </w:trPr>
        <w:tc>
          <w:tcPr>
            <w:tcW w:w="1696" w:type="dxa"/>
            <w:vMerge/>
          </w:tcPr>
          <w:p w14:paraId="21479657" w14:textId="77777777" w:rsidR="00020BA8" w:rsidRPr="00542870" w:rsidRDefault="00020BA8" w:rsidP="00020BA8">
            <w:pPr>
              <w:pStyle w:val="NormalWeb"/>
              <w:spacing w:before="120" w:beforeAutospacing="0" w:after="0" w:afterAutospacing="0"/>
              <w:ind w:right="127"/>
              <w:rPr>
                <w:rFonts w:ascii="Arial" w:hAnsi="Arial" w:cs="Arial"/>
                <w:color w:val="FF0000"/>
                <w:sz w:val="22"/>
                <w:szCs w:val="22"/>
                <w:lang w:val="en-US"/>
              </w:rPr>
            </w:pPr>
          </w:p>
        </w:tc>
        <w:tc>
          <w:tcPr>
            <w:tcW w:w="1134" w:type="dxa"/>
          </w:tcPr>
          <w:p w14:paraId="7777C349" w14:textId="4969EF09" w:rsidR="00020BA8" w:rsidRPr="00FD2DB9" w:rsidRDefault="00020BA8" w:rsidP="00020BA8">
            <w:pPr>
              <w:pStyle w:val="NormalWeb"/>
              <w:tabs>
                <w:tab w:val="left" w:pos="855"/>
              </w:tabs>
              <w:spacing w:before="120" w:beforeAutospacing="0" w:after="0" w:afterAutospacing="0"/>
              <w:ind w:right="127"/>
              <w:rPr>
                <w:rFonts w:ascii="Arial" w:hAnsi="Arial" w:cs="Arial"/>
                <w:sz w:val="22"/>
                <w:szCs w:val="22"/>
                <w:lang w:val="en-US"/>
              </w:rPr>
            </w:pPr>
            <w:r>
              <w:rPr>
                <w:lang w:val="en-US"/>
              </w:rPr>
              <w:t>TBD</w:t>
            </w:r>
          </w:p>
        </w:tc>
        <w:tc>
          <w:tcPr>
            <w:tcW w:w="2644" w:type="dxa"/>
          </w:tcPr>
          <w:p w14:paraId="488BB30B" w14:textId="426608D0"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CoL_L3</w:t>
            </w:r>
          </w:p>
        </w:tc>
        <w:tc>
          <w:tcPr>
            <w:tcW w:w="797" w:type="dxa"/>
          </w:tcPr>
          <w:p w14:paraId="326079A6" w14:textId="57B1B70A"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3A27A82D" w14:textId="1A5DBE7B"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Lens 3 inside the collimator</w:t>
            </w:r>
          </w:p>
        </w:tc>
      </w:tr>
      <w:tr w:rsidR="00020BA8" w:rsidRPr="006C2FCE" w14:paraId="5BB0647E" w14:textId="77777777" w:rsidTr="00020BA8">
        <w:trPr>
          <w:trHeight w:val="127"/>
        </w:trPr>
        <w:tc>
          <w:tcPr>
            <w:tcW w:w="1696" w:type="dxa"/>
            <w:vMerge/>
          </w:tcPr>
          <w:p w14:paraId="2AC6622A" w14:textId="77777777" w:rsidR="00020BA8" w:rsidRPr="00542870" w:rsidRDefault="00020BA8" w:rsidP="00020BA8">
            <w:pPr>
              <w:pStyle w:val="NormalWeb"/>
              <w:spacing w:before="120" w:beforeAutospacing="0" w:after="0" w:afterAutospacing="0"/>
              <w:ind w:right="127"/>
              <w:rPr>
                <w:rFonts w:ascii="Arial" w:hAnsi="Arial" w:cs="Arial"/>
                <w:color w:val="FF0000"/>
                <w:sz w:val="22"/>
                <w:szCs w:val="22"/>
                <w:lang w:val="en-US"/>
              </w:rPr>
            </w:pPr>
          </w:p>
        </w:tc>
        <w:tc>
          <w:tcPr>
            <w:tcW w:w="1134" w:type="dxa"/>
          </w:tcPr>
          <w:p w14:paraId="2151EA18" w14:textId="0B48AD5F" w:rsidR="00020BA8" w:rsidRPr="00FD2DB9" w:rsidRDefault="00020BA8" w:rsidP="00020BA8">
            <w:pPr>
              <w:pStyle w:val="NormalWeb"/>
              <w:spacing w:before="120" w:beforeAutospacing="0" w:after="0" w:afterAutospacing="0"/>
              <w:ind w:right="127"/>
              <w:rPr>
                <w:rFonts w:ascii="Arial" w:hAnsi="Arial" w:cs="Arial"/>
                <w:sz w:val="22"/>
                <w:szCs w:val="22"/>
                <w:lang w:val="en-US"/>
              </w:rPr>
            </w:pPr>
            <w:r>
              <w:rPr>
                <w:lang w:val="en-US"/>
              </w:rPr>
              <w:t>TBD</w:t>
            </w:r>
          </w:p>
        </w:tc>
        <w:tc>
          <w:tcPr>
            <w:tcW w:w="2644" w:type="dxa"/>
          </w:tcPr>
          <w:p w14:paraId="5E8E6C77" w14:textId="18C11597"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Col_</w:t>
            </w:r>
            <w:r>
              <w:rPr>
                <w:rFonts w:ascii="Arial" w:hAnsi="Arial" w:cs="Arial"/>
                <w:color w:val="000000"/>
                <w:sz w:val="22"/>
                <w:szCs w:val="22"/>
                <w:lang w:val="en-US"/>
              </w:rPr>
              <w:t>FM2</w:t>
            </w:r>
          </w:p>
        </w:tc>
        <w:tc>
          <w:tcPr>
            <w:tcW w:w="797" w:type="dxa"/>
          </w:tcPr>
          <w:p w14:paraId="18E3F197" w14:textId="57C7DF8F"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7BB7F7F5" w14:textId="6B4BE38A"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Folding mirror 2 inside the collimator</w:t>
            </w:r>
          </w:p>
        </w:tc>
      </w:tr>
      <w:tr w:rsidR="00020BA8" w:rsidRPr="006C2FCE" w14:paraId="2780DF32" w14:textId="77777777" w:rsidTr="00020BA8">
        <w:trPr>
          <w:trHeight w:val="123"/>
        </w:trPr>
        <w:tc>
          <w:tcPr>
            <w:tcW w:w="1696" w:type="dxa"/>
            <w:vMerge/>
          </w:tcPr>
          <w:p w14:paraId="700AD17F" w14:textId="77777777" w:rsidR="00020BA8" w:rsidRPr="00542870" w:rsidRDefault="00020BA8" w:rsidP="00020BA8">
            <w:pPr>
              <w:pStyle w:val="NormalWeb"/>
              <w:spacing w:before="120" w:beforeAutospacing="0" w:after="0" w:afterAutospacing="0"/>
              <w:ind w:right="127"/>
              <w:rPr>
                <w:rFonts w:ascii="Arial" w:hAnsi="Arial" w:cs="Arial"/>
                <w:color w:val="FF0000"/>
                <w:sz w:val="22"/>
                <w:szCs w:val="22"/>
                <w:lang w:val="en-US"/>
              </w:rPr>
            </w:pPr>
          </w:p>
        </w:tc>
        <w:tc>
          <w:tcPr>
            <w:tcW w:w="1134" w:type="dxa"/>
          </w:tcPr>
          <w:p w14:paraId="190C2498" w14:textId="6125A286" w:rsidR="00020BA8" w:rsidRPr="00FD2DB9" w:rsidRDefault="00020BA8" w:rsidP="00020BA8">
            <w:pPr>
              <w:pStyle w:val="NormalWeb"/>
              <w:tabs>
                <w:tab w:val="left" w:pos="435"/>
              </w:tabs>
              <w:spacing w:before="120" w:beforeAutospacing="0" w:after="0" w:afterAutospacing="0"/>
              <w:ind w:right="127"/>
              <w:jc w:val="left"/>
              <w:rPr>
                <w:rFonts w:ascii="Arial" w:hAnsi="Arial" w:cs="Arial"/>
                <w:sz w:val="22"/>
                <w:szCs w:val="22"/>
                <w:lang w:val="en-US"/>
              </w:rPr>
            </w:pPr>
            <w:r>
              <w:rPr>
                <w:lang w:val="en-US"/>
              </w:rPr>
              <w:t>TBD</w:t>
            </w:r>
          </w:p>
        </w:tc>
        <w:tc>
          <w:tcPr>
            <w:tcW w:w="2644" w:type="dxa"/>
          </w:tcPr>
          <w:p w14:paraId="01E4A780" w14:textId="1E92CF29"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NBP Filter</w:t>
            </w:r>
          </w:p>
        </w:tc>
        <w:tc>
          <w:tcPr>
            <w:tcW w:w="797" w:type="dxa"/>
          </w:tcPr>
          <w:p w14:paraId="3BFA8988" w14:textId="29D8647E"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157AEA72" w14:textId="3F8A77B9" w:rsidR="00020BA8" w:rsidRPr="00EF6DF7" w:rsidRDefault="00020BA8" w:rsidP="00020BA8">
            <w:pPr>
              <w:pStyle w:val="NormalWeb"/>
              <w:spacing w:before="120" w:beforeAutospacing="0" w:after="0" w:afterAutospacing="0"/>
              <w:ind w:right="127"/>
              <w:rPr>
                <w:rFonts w:ascii="Arial" w:hAnsi="Arial" w:cs="Arial"/>
                <w:color w:val="000000"/>
                <w:sz w:val="22"/>
                <w:szCs w:val="22"/>
                <w:lang w:val="en-US"/>
              </w:rPr>
            </w:pPr>
            <w:r w:rsidRPr="00EF6DF7">
              <w:rPr>
                <w:rFonts w:ascii="Arial" w:hAnsi="Arial" w:cs="Arial"/>
                <w:sz w:val="22"/>
                <w:szCs w:val="22"/>
                <w:lang w:val="en-US"/>
              </w:rPr>
              <w:t>Narrow Band Pass Filte</w:t>
            </w:r>
            <w:r>
              <w:rPr>
                <w:rFonts w:ascii="Arial" w:hAnsi="Arial" w:cs="Arial"/>
                <w:sz w:val="22"/>
                <w:szCs w:val="22"/>
                <w:lang w:val="en-US"/>
              </w:rPr>
              <w:t>r inside the collimator</w:t>
            </w:r>
          </w:p>
        </w:tc>
      </w:tr>
      <w:tr w:rsidR="00020BA8" w:rsidRPr="006C2FCE" w14:paraId="65B25ADB" w14:textId="77777777" w:rsidTr="00020BA8">
        <w:trPr>
          <w:trHeight w:val="123"/>
        </w:trPr>
        <w:tc>
          <w:tcPr>
            <w:tcW w:w="1696" w:type="dxa"/>
            <w:vMerge w:val="restart"/>
          </w:tcPr>
          <w:p w14:paraId="6160D157" w14:textId="59A7A62A"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 xml:space="preserve">6 copies of LDM optical relay + 1 spare </w:t>
            </w:r>
          </w:p>
          <w:p w14:paraId="18F77088" w14:textId="18F889AB" w:rsidR="00020BA8" w:rsidRPr="00046C34" w:rsidRDefault="00020BA8" w:rsidP="00020BA8">
            <w:pPr>
              <w:pStyle w:val="NormalWeb"/>
              <w:spacing w:before="120" w:beforeAutospacing="0" w:after="0" w:afterAutospacing="0"/>
              <w:ind w:right="127"/>
              <w:jc w:val="center"/>
              <w:rPr>
                <w:rFonts w:ascii="Arial" w:hAnsi="Arial" w:cs="Arial"/>
                <w:color w:val="000000"/>
                <w:sz w:val="22"/>
                <w:szCs w:val="22"/>
                <w:lang w:val="en-US"/>
              </w:rPr>
            </w:pPr>
            <w:r>
              <w:rPr>
                <w:rFonts w:ascii="Arial" w:hAnsi="Arial" w:cs="Arial"/>
                <w:color w:val="000000"/>
                <w:sz w:val="22"/>
                <w:szCs w:val="22"/>
                <w:lang w:val="en-US"/>
              </w:rPr>
              <w:t>n=3,4,5,6,7,8, LDMS</w:t>
            </w:r>
          </w:p>
        </w:tc>
        <w:tc>
          <w:tcPr>
            <w:tcW w:w="1134" w:type="dxa"/>
          </w:tcPr>
          <w:p w14:paraId="30BEF348" w14:textId="12E58022" w:rsidR="00020BA8" w:rsidRPr="00C73838" w:rsidRDefault="00020BA8" w:rsidP="00020BA8">
            <w:pPr>
              <w:pStyle w:val="NormalWeb"/>
              <w:spacing w:before="120" w:beforeAutospacing="0" w:after="0" w:afterAutospacing="0"/>
              <w:ind w:right="127"/>
              <w:jc w:val="left"/>
              <w:rPr>
                <w:rFonts w:ascii="Arial" w:hAnsi="Arial" w:cs="Arial"/>
                <w:color w:val="000000"/>
                <w:sz w:val="22"/>
                <w:szCs w:val="22"/>
                <w:lang w:val="en-US"/>
              </w:rPr>
            </w:pPr>
            <w:r>
              <w:rPr>
                <w:lang w:val="en-US"/>
              </w:rPr>
              <w:t>TBD</w:t>
            </w:r>
          </w:p>
        </w:tc>
        <w:tc>
          <w:tcPr>
            <w:tcW w:w="2644" w:type="dxa"/>
          </w:tcPr>
          <w:p w14:paraId="2887D365" w14:textId="3075D84C"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LDM_L1</w:t>
            </w:r>
          </w:p>
        </w:tc>
        <w:tc>
          <w:tcPr>
            <w:tcW w:w="797" w:type="dxa"/>
          </w:tcPr>
          <w:p w14:paraId="7DC5930B" w14:textId="5BE7BE85"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1FA70688" w14:textId="2958567F"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Lens 1 inside the optical relay of the LDM</w:t>
            </w:r>
          </w:p>
        </w:tc>
      </w:tr>
      <w:tr w:rsidR="00020BA8" w:rsidRPr="006C2FCE" w14:paraId="5C628E4B" w14:textId="77777777" w:rsidTr="00020BA8">
        <w:trPr>
          <w:trHeight w:val="123"/>
        </w:trPr>
        <w:tc>
          <w:tcPr>
            <w:tcW w:w="1696" w:type="dxa"/>
            <w:vMerge/>
          </w:tcPr>
          <w:p w14:paraId="36B7888F" w14:textId="77777777" w:rsidR="00020BA8" w:rsidRPr="00046C34" w:rsidRDefault="00020BA8" w:rsidP="00020BA8">
            <w:pPr>
              <w:pStyle w:val="NormalWeb"/>
              <w:spacing w:before="120" w:beforeAutospacing="0" w:after="0" w:afterAutospacing="0"/>
              <w:ind w:right="127"/>
              <w:jc w:val="center"/>
              <w:rPr>
                <w:rFonts w:ascii="Arial" w:hAnsi="Arial" w:cs="Arial"/>
                <w:color w:val="000000"/>
                <w:sz w:val="22"/>
                <w:szCs w:val="22"/>
                <w:lang w:val="en-US"/>
              </w:rPr>
            </w:pPr>
          </w:p>
        </w:tc>
        <w:tc>
          <w:tcPr>
            <w:tcW w:w="1134" w:type="dxa"/>
          </w:tcPr>
          <w:p w14:paraId="645CCD62" w14:textId="4B272BC1"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lang w:val="en-US"/>
              </w:rPr>
              <w:t>TBD</w:t>
            </w:r>
          </w:p>
        </w:tc>
        <w:tc>
          <w:tcPr>
            <w:tcW w:w="2644" w:type="dxa"/>
          </w:tcPr>
          <w:p w14:paraId="5740255B" w14:textId="1B84A5CF"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LDM_L2</w:t>
            </w:r>
          </w:p>
        </w:tc>
        <w:tc>
          <w:tcPr>
            <w:tcW w:w="797" w:type="dxa"/>
          </w:tcPr>
          <w:p w14:paraId="52E5FE75" w14:textId="6484E229"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5C5FA5A5" w14:textId="46083990"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Lens 2 inside the optical relay of the LDM</w:t>
            </w:r>
          </w:p>
        </w:tc>
      </w:tr>
      <w:tr w:rsidR="00020BA8" w:rsidRPr="006C2FCE" w14:paraId="58BC516B" w14:textId="77777777" w:rsidTr="00020BA8">
        <w:trPr>
          <w:trHeight w:val="123"/>
        </w:trPr>
        <w:tc>
          <w:tcPr>
            <w:tcW w:w="1696" w:type="dxa"/>
            <w:vMerge/>
          </w:tcPr>
          <w:p w14:paraId="7A740C82" w14:textId="77777777" w:rsidR="00020BA8" w:rsidRPr="00046C34" w:rsidRDefault="00020BA8" w:rsidP="00020BA8">
            <w:pPr>
              <w:pStyle w:val="NormalWeb"/>
              <w:spacing w:before="120" w:beforeAutospacing="0" w:after="0" w:afterAutospacing="0"/>
              <w:ind w:right="127"/>
              <w:rPr>
                <w:rFonts w:ascii="Arial" w:hAnsi="Arial" w:cs="Arial"/>
                <w:color w:val="000000"/>
                <w:sz w:val="22"/>
                <w:szCs w:val="22"/>
                <w:lang w:val="en-US"/>
              </w:rPr>
            </w:pPr>
          </w:p>
        </w:tc>
        <w:tc>
          <w:tcPr>
            <w:tcW w:w="1134" w:type="dxa"/>
          </w:tcPr>
          <w:p w14:paraId="3F885F78" w14:textId="532E54EC"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lang w:val="en-US"/>
              </w:rPr>
              <w:t>TBD</w:t>
            </w:r>
          </w:p>
        </w:tc>
        <w:tc>
          <w:tcPr>
            <w:tcW w:w="2644" w:type="dxa"/>
          </w:tcPr>
          <w:p w14:paraId="6DC3421A" w14:textId="1F3D3642"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LDM_L3</w:t>
            </w:r>
          </w:p>
        </w:tc>
        <w:tc>
          <w:tcPr>
            <w:tcW w:w="797" w:type="dxa"/>
          </w:tcPr>
          <w:p w14:paraId="76CBD288" w14:textId="58E523AC"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0458AB9D" w14:textId="381A9FCD"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Lens 3 inside the optical relay of the LDM</w:t>
            </w:r>
          </w:p>
        </w:tc>
      </w:tr>
      <w:tr w:rsidR="00020BA8" w:rsidRPr="006C2FCE" w14:paraId="63AD27C3" w14:textId="77777777" w:rsidTr="00020BA8">
        <w:trPr>
          <w:trHeight w:val="123"/>
        </w:trPr>
        <w:tc>
          <w:tcPr>
            <w:tcW w:w="1696" w:type="dxa"/>
            <w:vMerge/>
          </w:tcPr>
          <w:p w14:paraId="0E5086D9" w14:textId="77777777" w:rsidR="00020BA8" w:rsidRPr="00046C34" w:rsidRDefault="00020BA8" w:rsidP="00020BA8">
            <w:pPr>
              <w:pStyle w:val="NormalWeb"/>
              <w:spacing w:before="120" w:beforeAutospacing="0" w:after="0" w:afterAutospacing="0"/>
              <w:ind w:right="127"/>
              <w:rPr>
                <w:rFonts w:ascii="Arial" w:hAnsi="Arial" w:cs="Arial"/>
                <w:color w:val="000000"/>
                <w:sz w:val="22"/>
                <w:szCs w:val="22"/>
                <w:lang w:val="en-US"/>
              </w:rPr>
            </w:pPr>
          </w:p>
        </w:tc>
        <w:tc>
          <w:tcPr>
            <w:tcW w:w="1134" w:type="dxa"/>
          </w:tcPr>
          <w:p w14:paraId="777964E7" w14:textId="34699CEC" w:rsidR="00020BA8" w:rsidRPr="00020BA8" w:rsidRDefault="00020BA8" w:rsidP="00020BA8">
            <w:pPr>
              <w:pStyle w:val="NormalWeb"/>
              <w:spacing w:before="120" w:beforeAutospacing="0" w:after="0" w:afterAutospacing="0"/>
              <w:ind w:right="127"/>
              <w:rPr>
                <w:lang w:val="en-US"/>
              </w:rPr>
            </w:pPr>
            <w:r>
              <w:rPr>
                <w:lang w:val="en-US"/>
              </w:rPr>
              <w:t>TBD</w:t>
            </w:r>
          </w:p>
        </w:tc>
        <w:tc>
          <w:tcPr>
            <w:tcW w:w="2644" w:type="dxa"/>
          </w:tcPr>
          <w:p w14:paraId="0720D6ED" w14:textId="50E95AF2"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LDM_L4</w:t>
            </w:r>
          </w:p>
        </w:tc>
        <w:tc>
          <w:tcPr>
            <w:tcW w:w="797" w:type="dxa"/>
          </w:tcPr>
          <w:p w14:paraId="11E1FB6C" w14:textId="69966316"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25770FFD" w14:textId="3A5C1582"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Lens 4 inside the optical relay of the LDM</w:t>
            </w:r>
          </w:p>
        </w:tc>
      </w:tr>
      <w:tr w:rsidR="00020BA8" w:rsidRPr="006C2FCE" w14:paraId="0026218F" w14:textId="77777777" w:rsidTr="00020BA8">
        <w:trPr>
          <w:trHeight w:val="123"/>
        </w:trPr>
        <w:tc>
          <w:tcPr>
            <w:tcW w:w="1696" w:type="dxa"/>
            <w:vMerge/>
          </w:tcPr>
          <w:p w14:paraId="597EE792" w14:textId="77777777" w:rsidR="00020BA8" w:rsidRPr="00046C34" w:rsidRDefault="00020BA8" w:rsidP="00020BA8">
            <w:pPr>
              <w:pStyle w:val="NormalWeb"/>
              <w:spacing w:before="120" w:beforeAutospacing="0" w:after="0" w:afterAutospacing="0"/>
              <w:ind w:right="127"/>
              <w:rPr>
                <w:rFonts w:ascii="Arial" w:hAnsi="Arial" w:cs="Arial"/>
                <w:color w:val="000000"/>
                <w:sz w:val="22"/>
                <w:szCs w:val="22"/>
                <w:lang w:val="en-US"/>
              </w:rPr>
            </w:pPr>
          </w:p>
        </w:tc>
        <w:tc>
          <w:tcPr>
            <w:tcW w:w="1134" w:type="dxa"/>
          </w:tcPr>
          <w:p w14:paraId="6F6B7436" w14:textId="0623B9A5"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lang w:val="en-US"/>
              </w:rPr>
              <w:t>TBD</w:t>
            </w:r>
          </w:p>
        </w:tc>
        <w:tc>
          <w:tcPr>
            <w:tcW w:w="2644" w:type="dxa"/>
          </w:tcPr>
          <w:p w14:paraId="08563C1F" w14:textId="3DDE8F6B"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LDM_L5</w:t>
            </w:r>
          </w:p>
        </w:tc>
        <w:tc>
          <w:tcPr>
            <w:tcW w:w="797" w:type="dxa"/>
          </w:tcPr>
          <w:p w14:paraId="6F4D3884" w14:textId="49642885"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007E1632" w14:textId="0CA3F4C4"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Lens 5 inside the optical relay of the LDM</w:t>
            </w:r>
          </w:p>
        </w:tc>
      </w:tr>
      <w:tr w:rsidR="00020BA8" w:rsidRPr="006C2FCE" w14:paraId="4D356442" w14:textId="77777777" w:rsidTr="00020BA8">
        <w:trPr>
          <w:trHeight w:val="123"/>
        </w:trPr>
        <w:tc>
          <w:tcPr>
            <w:tcW w:w="1696" w:type="dxa"/>
            <w:vMerge/>
          </w:tcPr>
          <w:p w14:paraId="6E2BC82C" w14:textId="77777777" w:rsidR="00020BA8" w:rsidRPr="00046C34" w:rsidRDefault="00020BA8" w:rsidP="00020BA8">
            <w:pPr>
              <w:pStyle w:val="NormalWeb"/>
              <w:spacing w:before="120" w:beforeAutospacing="0" w:after="0" w:afterAutospacing="0"/>
              <w:ind w:right="127"/>
              <w:rPr>
                <w:rFonts w:ascii="Arial" w:hAnsi="Arial" w:cs="Arial"/>
                <w:color w:val="000000"/>
                <w:sz w:val="22"/>
                <w:szCs w:val="22"/>
                <w:lang w:val="en-US"/>
              </w:rPr>
            </w:pPr>
          </w:p>
        </w:tc>
        <w:tc>
          <w:tcPr>
            <w:tcW w:w="1134" w:type="dxa"/>
          </w:tcPr>
          <w:p w14:paraId="0BE8C1A2" w14:textId="0C2D459D"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lang w:val="en-US"/>
              </w:rPr>
              <w:t>TBD</w:t>
            </w:r>
          </w:p>
        </w:tc>
        <w:tc>
          <w:tcPr>
            <w:tcW w:w="2644" w:type="dxa"/>
          </w:tcPr>
          <w:p w14:paraId="7B591ED1" w14:textId="673F9F77"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LDM_L6</w:t>
            </w:r>
          </w:p>
        </w:tc>
        <w:tc>
          <w:tcPr>
            <w:tcW w:w="797" w:type="dxa"/>
          </w:tcPr>
          <w:p w14:paraId="25003642" w14:textId="227354E1"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142E3F0C" w14:textId="2A227260"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Lens 6 inside the optical relay of the LDM</w:t>
            </w:r>
          </w:p>
        </w:tc>
      </w:tr>
      <w:tr w:rsidR="00020BA8" w:rsidRPr="006C2FCE" w14:paraId="28500A23" w14:textId="77777777" w:rsidTr="00020BA8">
        <w:trPr>
          <w:trHeight w:val="123"/>
        </w:trPr>
        <w:tc>
          <w:tcPr>
            <w:tcW w:w="1696" w:type="dxa"/>
            <w:vMerge w:val="restart"/>
          </w:tcPr>
          <w:p w14:paraId="63E44D87" w14:textId="430D119A" w:rsidR="00020BA8" w:rsidRPr="009D477C" w:rsidRDefault="00020BA8" w:rsidP="00020BA8">
            <w:pPr>
              <w:pStyle w:val="NormalWeb"/>
              <w:spacing w:before="120" w:beforeAutospacing="0" w:after="0" w:afterAutospacing="0"/>
              <w:ind w:right="127"/>
              <w:rPr>
                <w:rFonts w:ascii="Roboto" w:hAnsi="Roboto"/>
                <w:sz w:val="23"/>
                <w:szCs w:val="23"/>
                <w:shd w:val="clear" w:color="auto" w:fill="FFFFFF"/>
                <w:lang w:val="en-US"/>
              </w:rPr>
            </w:pPr>
            <w:r>
              <w:rPr>
                <w:rFonts w:ascii="Arial" w:hAnsi="Arial" w:cs="Arial"/>
                <w:color w:val="000000"/>
                <w:sz w:val="22"/>
                <w:szCs w:val="22"/>
                <w:lang w:val="en-US"/>
              </w:rPr>
              <w:t xml:space="preserve">Calibration unit + 1 spare </w:t>
            </w:r>
          </w:p>
        </w:tc>
        <w:tc>
          <w:tcPr>
            <w:tcW w:w="1134" w:type="dxa"/>
          </w:tcPr>
          <w:p w14:paraId="5CA1C1CC" w14:textId="4C41BBF7"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lang w:val="en-US"/>
              </w:rPr>
              <w:t>TBD</w:t>
            </w:r>
          </w:p>
        </w:tc>
        <w:tc>
          <w:tcPr>
            <w:tcW w:w="2644" w:type="dxa"/>
          </w:tcPr>
          <w:p w14:paraId="44949E4E" w14:textId="7B7EFC31"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Doublet1(CaL_L1)</w:t>
            </w:r>
          </w:p>
        </w:tc>
        <w:tc>
          <w:tcPr>
            <w:tcW w:w="797" w:type="dxa"/>
          </w:tcPr>
          <w:p w14:paraId="1489DF18" w14:textId="194DE965"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08405D82" w14:textId="325FB282"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Doublet 1 inside the calibration unit</w:t>
            </w:r>
          </w:p>
        </w:tc>
      </w:tr>
      <w:tr w:rsidR="00020BA8" w:rsidRPr="006C2FCE" w14:paraId="03ECE76D" w14:textId="77777777" w:rsidTr="00020BA8">
        <w:trPr>
          <w:trHeight w:val="123"/>
        </w:trPr>
        <w:tc>
          <w:tcPr>
            <w:tcW w:w="1696" w:type="dxa"/>
            <w:vMerge/>
          </w:tcPr>
          <w:p w14:paraId="51A85635" w14:textId="77777777" w:rsidR="00020BA8" w:rsidRPr="009D477C" w:rsidRDefault="00020BA8" w:rsidP="00020BA8">
            <w:pPr>
              <w:pStyle w:val="NormalWeb"/>
              <w:spacing w:before="120" w:beforeAutospacing="0" w:after="0" w:afterAutospacing="0"/>
              <w:ind w:right="127"/>
              <w:rPr>
                <w:rFonts w:ascii="Roboto" w:hAnsi="Roboto"/>
                <w:sz w:val="23"/>
                <w:szCs w:val="23"/>
                <w:shd w:val="clear" w:color="auto" w:fill="FFFFFF"/>
                <w:lang w:val="en-US"/>
              </w:rPr>
            </w:pPr>
          </w:p>
        </w:tc>
        <w:tc>
          <w:tcPr>
            <w:tcW w:w="1134" w:type="dxa"/>
          </w:tcPr>
          <w:p w14:paraId="7747AC07" w14:textId="427746E4"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lang w:val="en-US"/>
              </w:rPr>
              <w:t>TBD</w:t>
            </w:r>
          </w:p>
        </w:tc>
        <w:tc>
          <w:tcPr>
            <w:tcW w:w="2644" w:type="dxa"/>
          </w:tcPr>
          <w:p w14:paraId="139F85D3" w14:textId="7054DC53"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Doublet1(CaL_L2)</w:t>
            </w:r>
          </w:p>
        </w:tc>
        <w:tc>
          <w:tcPr>
            <w:tcW w:w="797" w:type="dxa"/>
          </w:tcPr>
          <w:p w14:paraId="69DDBE1A" w14:textId="5CFF7C71"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7AD2CC19" w14:textId="1F6D6C38"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Doublet 1 inside the calibration unit</w:t>
            </w:r>
          </w:p>
        </w:tc>
      </w:tr>
      <w:tr w:rsidR="00020BA8" w:rsidRPr="006C2FCE" w14:paraId="02050CB0" w14:textId="77777777" w:rsidTr="00020BA8">
        <w:trPr>
          <w:trHeight w:val="123"/>
        </w:trPr>
        <w:tc>
          <w:tcPr>
            <w:tcW w:w="1696" w:type="dxa"/>
            <w:vMerge/>
          </w:tcPr>
          <w:p w14:paraId="1655904C" w14:textId="77777777" w:rsidR="00020BA8" w:rsidRPr="00C318D7" w:rsidRDefault="00020BA8" w:rsidP="00020BA8">
            <w:pPr>
              <w:pStyle w:val="NormalWeb"/>
              <w:spacing w:before="120" w:beforeAutospacing="0" w:after="0" w:afterAutospacing="0"/>
              <w:ind w:right="127"/>
              <w:rPr>
                <w:rFonts w:ascii="Roboto" w:hAnsi="Roboto"/>
                <w:sz w:val="23"/>
                <w:szCs w:val="23"/>
                <w:shd w:val="clear" w:color="auto" w:fill="FFFFFF"/>
                <w:lang w:val="en-US"/>
              </w:rPr>
            </w:pPr>
          </w:p>
        </w:tc>
        <w:tc>
          <w:tcPr>
            <w:tcW w:w="1134" w:type="dxa"/>
          </w:tcPr>
          <w:p w14:paraId="09E1B2B1" w14:textId="18C6EC9B"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lang w:val="en-US"/>
              </w:rPr>
              <w:t>TBD</w:t>
            </w:r>
          </w:p>
        </w:tc>
        <w:tc>
          <w:tcPr>
            <w:tcW w:w="2644" w:type="dxa"/>
          </w:tcPr>
          <w:p w14:paraId="3290F1DD" w14:textId="05A8C4FF"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Doublet2(CaL_L1)</w:t>
            </w:r>
          </w:p>
        </w:tc>
        <w:tc>
          <w:tcPr>
            <w:tcW w:w="797" w:type="dxa"/>
          </w:tcPr>
          <w:p w14:paraId="7D9B82A6" w14:textId="0AC642DB"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E</w:t>
            </w:r>
          </w:p>
        </w:tc>
        <w:tc>
          <w:tcPr>
            <w:tcW w:w="4041" w:type="dxa"/>
          </w:tcPr>
          <w:p w14:paraId="51F01290" w14:textId="49069FFE"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Doublet 2 inside the calibration unit</w:t>
            </w:r>
          </w:p>
        </w:tc>
      </w:tr>
      <w:tr w:rsidR="00020BA8" w:rsidRPr="006C2FCE" w14:paraId="64EF1E34" w14:textId="77777777" w:rsidTr="00020BA8">
        <w:trPr>
          <w:trHeight w:val="123"/>
        </w:trPr>
        <w:tc>
          <w:tcPr>
            <w:tcW w:w="1696" w:type="dxa"/>
            <w:vMerge/>
          </w:tcPr>
          <w:p w14:paraId="2EF9F7A7" w14:textId="77777777" w:rsidR="00020BA8" w:rsidRPr="00C318D7" w:rsidRDefault="00020BA8" w:rsidP="00020BA8">
            <w:pPr>
              <w:pStyle w:val="NormalWeb"/>
              <w:spacing w:before="120" w:beforeAutospacing="0" w:after="0" w:afterAutospacing="0"/>
              <w:ind w:right="127"/>
              <w:rPr>
                <w:rFonts w:ascii="Roboto" w:hAnsi="Roboto"/>
                <w:sz w:val="23"/>
                <w:szCs w:val="23"/>
                <w:shd w:val="clear" w:color="auto" w:fill="FFFFFF"/>
                <w:lang w:val="en-US"/>
              </w:rPr>
            </w:pPr>
          </w:p>
        </w:tc>
        <w:tc>
          <w:tcPr>
            <w:tcW w:w="1134" w:type="dxa"/>
          </w:tcPr>
          <w:p w14:paraId="080D809D" w14:textId="09D0E814"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lang w:val="en-US"/>
              </w:rPr>
              <w:t>TBD</w:t>
            </w:r>
          </w:p>
        </w:tc>
        <w:tc>
          <w:tcPr>
            <w:tcW w:w="2644" w:type="dxa"/>
          </w:tcPr>
          <w:p w14:paraId="090BB0EC" w14:textId="6F3B3E5B"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Doublet2(CaL_L2)</w:t>
            </w:r>
          </w:p>
        </w:tc>
        <w:tc>
          <w:tcPr>
            <w:tcW w:w="797" w:type="dxa"/>
          </w:tcPr>
          <w:p w14:paraId="208F15D1" w14:textId="72FF8699"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E</w:t>
            </w:r>
          </w:p>
        </w:tc>
        <w:tc>
          <w:tcPr>
            <w:tcW w:w="4041" w:type="dxa"/>
          </w:tcPr>
          <w:p w14:paraId="2C44C2BA" w14:textId="67FB8B05"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Doublet 2 inside the calibration unit</w:t>
            </w:r>
          </w:p>
        </w:tc>
      </w:tr>
      <w:tr w:rsidR="00020BA8" w:rsidRPr="006C2FCE" w14:paraId="0202FFBE" w14:textId="77777777" w:rsidTr="00020BA8">
        <w:trPr>
          <w:trHeight w:val="123"/>
        </w:trPr>
        <w:tc>
          <w:tcPr>
            <w:tcW w:w="1696" w:type="dxa"/>
            <w:vMerge/>
          </w:tcPr>
          <w:p w14:paraId="49990BC0" w14:textId="77777777" w:rsidR="00020BA8" w:rsidRPr="00C318D7" w:rsidRDefault="00020BA8" w:rsidP="00020BA8">
            <w:pPr>
              <w:pStyle w:val="NormalWeb"/>
              <w:spacing w:before="120" w:beforeAutospacing="0" w:after="0" w:afterAutospacing="0"/>
              <w:ind w:right="127"/>
              <w:rPr>
                <w:rFonts w:ascii="Roboto" w:hAnsi="Roboto"/>
                <w:sz w:val="23"/>
                <w:szCs w:val="23"/>
                <w:shd w:val="clear" w:color="auto" w:fill="FFFFFF"/>
                <w:lang w:val="en-US"/>
              </w:rPr>
            </w:pPr>
          </w:p>
        </w:tc>
        <w:tc>
          <w:tcPr>
            <w:tcW w:w="1134" w:type="dxa"/>
          </w:tcPr>
          <w:p w14:paraId="51AE69CB" w14:textId="5EC7EE06"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lang w:val="en-US"/>
              </w:rPr>
              <w:t>TBD</w:t>
            </w:r>
          </w:p>
        </w:tc>
        <w:tc>
          <w:tcPr>
            <w:tcW w:w="2644" w:type="dxa"/>
          </w:tcPr>
          <w:p w14:paraId="2B1D7035" w14:textId="0CEDAD13"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Pupil mask CAL_PM</w:t>
            </w:r>
          </w:p>
        </w:tc>
        <w:tc>
          <w:tcPr>
            <w:tcW w:w="797" w:type="dxa"/>
          </w:tcPr>
          <w:p w14:paraId="23666477" w14:textId="5055D018"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2A290073" w14:textId="0D74BEE6"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Pupil mask plate inside the calibration unit</w:t>
            </w:r>
          </w:p>
        </w:tc>
      </w:tr>
      <w:tr w:rsidR="00020BA8" w:rsidRPr="006C2FCE" w14:paraId="322FC3B3" w14:textId="77777777" w:rsidTr="00020BA8">
        <w:trPr>
          <w:trHeight w:val="123"/>
        </w:trPr>
        <w:tc>
          <w:tcPr>
            <w:tcW w:w="1696" w:type="dxa"/>
            <w:vMerge/>
          </w:tcPr>
          <w:p w14:paraId="209DEA1E" w14:textId="77777777" w:rsidR="00020BA8" w:rsidRPr="00C318D7" w:rsidRDefault="00020BA8" w:rsidP="00020BA8">
            <w:pPr>
              <w:pStyle w:val="NormalWeb"/>
              <w:spacing w:before="120" w:beforeAutospacing="0" w:after="0" w:afterAutospacing="0"/>
              <w:ind w:right="127"/>
              <w:rPr>
                <w:rFonts w:ascii="Roboto" w:hAnsi="Roboto"/>
                <w:sz w:val="23"/>
                <w:szCs w:val="23"/>
                <w:shd w:val="clear" w:color="auto" w:fill="FFFFFF"/>
                <w:lang w:val="en-US"/>
              </w:rPr>
            </w:pPr>
          </w:p>
        </w:tc>
        <w:tc>
          <w:tcPr>
            <w:tcW w:w="1134" w:type="dxa"/>
          </w:tcPr>
          <w:p w14:paraId="00F238F5" w14:textId="1BD1EADD"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lang w:val="en-US"/>
              </w:rPr>
              <w:t>TBD</w:t>
            </w:r>
          </w:p>
        </w:tc>
        <w:tc>
          <w:tcPr>
            <w:tcW w:w="2644" w:type="dxa"/>
          </w:tcPr>
          <w:p w14:paraId="677FBF55" w14:textId="70F29C34"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Cal_Folding mirror CAL_FM</w:t>
            </w:r>
          </w:p>
        </w:tc>
        <w:tc>
          <w:tcPr>
            <w:tcW w:w="797" w:type="dxa"/>
          </w:tcPr>
          <w:p w14:paraId="2ADBFFCA" w14:textId="071D08C8"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sidRPr="00C73838">
              <w:rPr>
                <w:rFonts w:ascii="Arial" w:hAnsi="Arial" w:cs="Arial"/>
                <w:color w:val="000000"/>
                <w:sz w:val="22"/>
                <w:szCs w:val="22"/>
                <w:lang w:val="en-US"/>
              </w:rPr>
              <w:t>E</w:t>
            </w:r>
          </w:p>
        </w:tc>
        <w:tc>
          <w:tcPr>
            <w:tcW w:w="4041" w:type="dxa"/>
          </w:tcPr>
          <w:p w14:paraId="54F0BA81" w14:textId="055564CD"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Folding mirror inside the calibration unit</w:t>
            </w:r>
          </w:p>
        </w:tc>
      </w:tr>
      <w:tr w:rsidR="00020BA8" w:rsidRPr="006C2FCE" w14:paraId="1B093E6B" w14:textId="77777777" w:rsidTr="00020BA8">
        <w:trPr>
          <w:trHeight w:val="123"/>
        </w:trPr>
        <w:tc>
          <w:tcPr>
            <w:tcW w:w="1696" w:type="dxa"/>
          </w:tcPr>
          <w:p w14:paraId="4B3DEE1E" w14:textId="045950A3" w:rsidR="00020BA8" w:rsidRPr="00C318D7" w:rsidRDefault="00020BA8" w:rsidP="00020BA8">
            <w:pPr>
              <w:pStyle w:val="NormalWeb"/>
              <w:spacing w:before="120" w:beforeAutospacing="0" w:after="0" w:afterAutospacing="0"/>
              <w:ind w:right="127"/>
              <w:rPr>
                <w:rFonts w:ascii="Roboto" w:hAnsi="Roboto"/>
                <w:sz w:val="23"/>
                <w:szCs w:val="23"/>
                <w:shd w:val="clear" w:color="auto" w:fill="FFFFFF"/>
                <w:lang w:val="en-US"/>
              </w:rPr>
            </w:pPr>
          </w:p>
        </w:tc>
        <w:tc>
          <w:tcPr>
            <w:tcW w:w="1134" w:type="dxa"/>
          </w:tcPr>
          <w:p w14:paraId="21E4CE37" w14:textId="6128CBFE" w:rsidR="00020BA8" w:rsidRPr="0060744B" w:rsidRDefault="00020BA8" w:rsidP="00020BA8">
            <w:pPr>
              <w:pStyle w:val="NormalWeb"/>
              <w:spacing w:before="120" w:beforeAutospacing="0" w:after="0" w:afterAutospacing="0"/>
              <w:ind w:right="127"/>
              <w:rPr>
                <w:rFonts w:ascii="Roboto" w:hAnsi="Roboto"/>
                <w:sz w:val="23"/>
                <w:szCs w:val="23"/>
                <w:shd w:val="clear" w:color="auto" w:fill="FFFFFF"/>
                <w:lang w:val="en-US"/>
              </w:rPr>
            </w:pPr>
            <w:r>
              <w:rPr>
                <w:rFonts w:ascii="Roboto" w:hAnsi="Roboto"/>
                <w:sz w:val="23"/>
                <w:szCs w:val="23"/>
                <w:shd w:val="clear" w:color="auto" w:fill="FFFFFF"/>
                <w:lang w:val="en-US"/>
              </w:rPr>
              <w:t>TBD</w:t>
            </w:r>
          </w:p>
        </w:tc>
        <w:tc>
          <w:tcPr>
            <w:tcW w:w="2644" w:type="dxa"/>
          </w:tcPr>
          <w:p w14:paraId="61C7DB3C" w14:textId="25A1054C" w:rsidR="00020BA8" w:rsidRDefault="00020BA8" w:rsidP="00020BA8">
            <w:pPr>
              <w:pStyle w:val="NormalWeb"/>
              <w:spacing w:before="120" w:beforeAutospacing="0" w:after="0" w:afterAutospacing="0"/>
              <w:ind w:right="127"/>
              <w:rPr>
                <w:rFonts w:ascii="Arial" w:hAnsi="Arial" w:cs="Arial"/>
                <w:color w:val="000000"/>
                <w:sz w:val="22"/>
                <w:szCs w:val="22"/>
                <w:lang w:val="en-US"/>
              </w:rPr>
            </w:pPr>
            <w:r w:rsidRPr="0029125B">
              <w:rPr>
                <w:rFonts w:ascii="Arial" w:hAnsi="Arial" w:cs="Arial"/>
                <w:lang w:val="en-US"/>
              </w:rPr>
              <w:t>Delivery of a coated witness sample</w:t>
            </w:r>
            <w:r>
              <w:rPr>
                <w:rFonts w:ascii="Arial" w:hAnsi="Arial" w:cs="Arial"/>
                <w:lang w:val="en-US"/>
              </w:rPr>
              <w:t xml:space="preserve"> for each coating</w:t>
            </w:r>
          </w:p>
        </w:tc>
        <w:tc>
          <w:tcPr>
            <w:tcW w:w="797" w:type="dxa"/>
          </w:tcPr>
          <w:p w14:paraId="4B328309" w14:textId="36943846" w:rsidR="00020BA8" w:rsidRPr="00C73838" w:rsidRDefault="00020BA8" w:rsidP="00020BA8">
            <w:pPr>
              <w:pStyle w:val="NormalWeb"/>
              <w:spacing w:before="120" w:beforeAutospacing="0" w:after="0" w:afterAutospacing="0"/>
              <w:ind w:right="127"/>
              <w:rPr>
                <w:rFonts w:ascii="Arial" w:hAnsi="Arial" w:cs="Arial"/>
                <w:color w:val="000000"/>
                <w:sz w:val="22"/>
                <w:szCs w:val="22"/>
                <w:lang w:val="en-US"/>
              </w:rPr>
            </w:pPr>
            <w:r>
              <w:rPr>
                <w:rFonts w:ascii="Arial" w:hAnsi="Arial" w:cs="Arial"/>
                <w:color w:val="000000"/>
                <w:sz w:val="22"/>
                <w:szCs w:val="22"/>
                <w:lang w:val="en-US"/>
              </w:rPr>
              <w:t>E</w:t>
            </w:r>
          </w:p>
        </w:tc>
        <w:tc>
          <w:tcPr>
            <w:tcW w:w="4041" w:type="dxa"/>
          </w:tcPr>
          <w:p w14:paraId="36EE750A" w14:textId="77777777" w:rsidR="00020BA8" w:rsidRDefault="00020BA8" w:rsidP="00020BA8">
            <w:pPr>
              <w:rPr>
                <w:lang w:val="en-US"/>
              </w:rPr>
            </w:pPr>
            <w:r>
              <w:rPr>
                <w:lang w:val="en-US"/>
              </w:rPr>
              <w:t>T</w:t>
            </w:r>
            <w:r w:rsidRPr="00787F71">
              <w:rPr>
                <w:lang w:val="en-US"/>
              </w:rPr>
              <w:t>he delivery of a coated witness sample of the same material as the deliverable optical element.</w:t>
            </w:r>
          </w:p>
          <w:p w14:paraId="6BD9BBDF" w14:textId="60BA7CDB" w:rsidR="00020BA8" w:rsidRDefault="00020BA8" w:rsidP="00020BA8">
            <w:pPr>
              <w:pStyle w:val="NormalWeb"/>
              <w:spacing w:before="120" w:beforeAutospacing="0" w:after="0" w:afterAutospacing="0"/>
              <w:ind w:right="127"/>
              <w:rPr>
                <w:rFonts w:ascii="Arial" w:hAnsi="Arial" w:cs="Arial"/>
                <w:color w:val="000000"/>
                <w:sz w:val="22"/>
                <w:szCs w:val="22"/>
                <w:lang w:val="en-US"/>
              </w:rPr>
            </w:pPr>
          </w:p>
        </w:tc>
      </w:tr>
    </w:tbl>
    <w:p w14:paraId="0BFE80B1" w14:textId="4930E5A6" w:rsidR="00990A08" w:rsidRDefault="006C0DE0" w:rsidP="006C0DE0">
      <w:pPr>
        <w:pStyle w:val="Lgende"/>
        <w:rPr>
          <w:lang w:val="en-US"/>
        </w:rPr>
      </w:pPr>
      <w:bookmarkStart w:id="42" w:name="_Toc185324543"/>
      <w:r w:rsidRPr="00F4178C">
        <w:rPr>
          <w:lang w:val="en-US"/>
        </w:rPr>
        <w:t xml:space="preserve">Table </w:t>
      </w:r>
      <w:r w:rsidR="003F2F0E">
        <w:fldChar w:fldCharType="begin"/>
      </w:r>
      <w:r w:rsidR="003F2F0E" w:rsidRPr="00F4178C">
        <w:rPr>
          <w:lang w:val="en-US"/>
        </w:rPr>
        <w:instrText xml:space="preserve"> SEQ Table \* ARABIC </w:instrText>
      </w:r>
      <w:r w:rsidR="003F2F0E">
        <w:fldChar w:fldCharType="separate"/>
      </w:r>
      <w:r w:rsidR="00062F5E" w:rsidRPr="00F4178C">
        <w:rPr>
          <w:noProof/>
          <w:lang w:val="en-US"/>
        </w:rPr>
        <w:t>3</w:t>
      </w:r>
      <w:r w:rsidR="003F2F0E">
        <w:rPr>
          <w:noProof/>
        </w:rPr>
        <w:fldChar w:fldCharType="end"/>
      </w:r>
      <w:r w:rsidR="004625D5">
        <w:rPr>
          <w:lang w:val="en-US"/>
        </w:rPr>
        <w:t xml:space="preserve"> – </w:t>
      </w:r>
      <w:r>
        <w:rPr>
          <w:lang w:val="en-US"/>
        </w:rPr>
        <w:t xml:space="preserve">Optical </w:t>
      </w:r>
      <w:r w:rsidR="004625D5">
        <w:rPr>
          <w:lang w:val="en-US"/>
        </w:rPr>
        <w:t>Hardware deliverables</w:t>
      </w:r>
      <w:bookmarkEnd w:id="42"/>
    </w:p>
    <w:p w14:paraId="29B73B4C" w14:textId="39F56B57" w:rsidR="00AB4BB8" w:rsidRDefault="00AB4BB8" w:rsidP="00D54C1E">
      <w:pPr>
        <w:pStyle w:val="Titre3"/>
      </w:pPr>
      <w:bookmarkStart w:id="43" w:name="_Toc183005038"/>
      <w:bookmarkStart w:id="44" w:name="_Ref184292287"/>
      <w:bookmarkStart w:id="45" w:name="_Ref184300931"/>
      <w:bookmarkStart w:id="46" w:name="_Toc185324538"/>
      <w:r>
        <w:lastRenderedPageBreak/>
        <w:t>Mechanical technical Deliverables (Hardware) - If Option</w:t>
      </w:r>
      <w:bookmarkEnd w:id="43"/>
      <w:bookmarkEnd w:id="44"/>
      <w:r w:rsidR="00824EF5">
        <w:t xml:space="preserve"> 2</w:t>
      </w:r>
      <w:bookmarkEnd w:id="45"/>
      <w:bookmarkEnd w:id="46"/>
    </w:p>
    <w:tbl>
      <w:tblPr>
        <w:tblStyle w:val="Grilledutableau"/>
        <w:tblW w:w="10087" w:type="dxa"/>
        <w:tblInd w:w="-714" w:type="dxa"/>
        <w:tblLayout w:type="fixed"/>
        <w:tblLook w:val="04A0" w:firstRow="1" w:lastRow="0" w:firstColumn="1" w:lastColumn="0" w:noHBand="0" w:noVBand="1"/>
      </w:tblPr>
      <w:tblGrid>
        <w:gridCol w:w="1702"/>
        <w:gridCol w:w="992"/>
        <w:gridCol w:w="3685"/>
        <w:gridCol w:w="993"/>
        <w:gridCol w:w="2715"/>
      </w:tblGrid>
      <w:tr w:rsidR="003F456C" w:rsidRPr="00072A22" w14:paraId="5371F4A1" w14:textId="447692E6" w:rsidTr="00020BA8">
        <w:trPr>
          <w:trHeight w:val="267"/>
        </w:trPr>
        <w:tc>
          <w:tcPr>
            <w:tcW w:w="1702" w:type="dxa"/>
          </w:tcPr>
          <w:p w14:paraId="3568A7B2" w14:textId="65D1F12E" w:rsidR="003F456C" w:rsidRDefault="003F456C" w:rsidP="00AB4BB8">
            <w:pPr>
              <w:rPr>
                <w:lang w:val="en-US"/>
              </w:rPr>
            </w:pPr>
            <w:r>
              <w:rPr>
                <w:lang w:val="en-US"/>
              </w:rPr>
              <w:t>Sub-System</w:t>
            </w:r>
          </w:p>
        </w:tc>
        <w:tc>
          <w:tcPr>
            <w:tcW w:w="992" w:type="dxa"/>
          </w:tcPr>
          <w:p w14:paraId="0AF62F1C" w14:textId="150AFF86" w:rsidR="003F456C" w:rsidRDefault="003F456C" w:rsidP="00AB4BB8">
            <w:pPr>
              <w:rPr>
                <w:lang w:val="en-US"/>
              </w:rPr>
            </w:pPr>
            <w:r>
              <w:rPr>
                <w:lang w:val="en-US"/>
              </w:rPr>
              <w:t>Code</w:t>
            </w:r>
          </w:p>
        </w:tc>
        <w:tc>
          <w:tcPr>
            <w:tcW w:w="3685" w:type="dxa"/>
          </w:tcPr>
          <w:p w14:paraId="2179F7AD" w14:textId="5CC360BE" w:rsidR="003F456C" w:rsidRDefault="003F456C" w:rsidP="00AB4BB8">
            <w:pPr>
              <w:rPr>
                <w:lang w:val="en-US"/>
              </w:rPr>
            </w:pPr>
            <w:r>
              <w:rPr>
                <w:lang w:val="en-US"/>
              </w:rPr>
              <w:t>Title</w:t>
            </w:r>
          </w:p>
        </w:tc>
        <w:tc>
          <w:tcPr>
            <w:tcW w:w="993" w:type="dxa"/>
          </w:tcPr>
          <w:p w14:paraId="5F1F6BA8" w14:textId="32EC1D3E" w:rsidR="003F456C" w:rsidRDefault="003F456C" w:rsidP="00AB4BB8">
            <w:pPr>
              <w:rPr>
                <w:lang w:val="en-US"/>
              </w:rPr>
            </w:pPr>
            <w:r>
              <w:rPr>
                <w:lang w:val="en-US"/>
              </w:rPr>
              <w:t>Type</w:t>
            </w:r>
          </w:p>
        </w:tc>
        <w:tc>
          <w:tcPr>
            <w:tcW w:w="2715" w:type="dxa"/>
          </w:tcPr>
          <w:p w14:paraId="13EE5DF2" w14:textId="77777777" w:rsidR="003F456C" w:rsidRDefault="003F456C" w:rsidP="00AB4BB8">
            <w:pPr>
              <w:rPr>
                <w:lang w:val="en-US"/>
              </w:rPr>
            </w:pPr>
          </w:p>
        </w:tc>
      </w:tr>
      <w:tr w:rsidR="00E67567" w:rsidRPr="00072A22" w14:paraId="55E10506" w14:textId="3A96BEF8" w:rsidTr="00020BA8">
        <w:trPr>
          <w:trHeight w:val="251"/>
        </w:trPr>
        <w:tc>
          <w:tcPr>
            <w:tcW w:w="1702" w:type="dxa"/>
            <w:vMerge w:val="restart"/>
          </w:tcPr>
          <w:p w14:paraId="5A817ECB" w14:textId="77777777" w:rsidR="00E67567" w:rsidRDefault="00E67567" w:rsidP="00AB4BB8">
            <w:pPr>
              <w:rPr>
                <w:lang w:val="en-US"/>
              </w:rPr>
            </w:pPr>
          </w:p>
          <w:p w14:paraId="134F59B5" w14:textId="77777777" w:rsidR="00E67567" w:rsidRDefault="00E67567" w:rsidP="00AB4BB8">
            <w:pPr>
              <w:rPr>
                <w:lang w:val="en-US"/>
              </w:rPr>
            </w:pPr>
          </w:p>
          <w:p w14:paraId="09ACF0E8" w14:textId="77777777" w:rsidR="00E67567" w:rsidRDefault="00E67567" w:rsidP="00AB4BB8">
            <w:pPr>
              <w:rPr>
                <w:lang w:val="en-US"/>
              </w:rPr>
            </w:pPr>
          </w:p>
          <w:p w14:paraId="5E6C1F3D" w14:textId="77777777" w:rsidR="00E67567" w:rsidRDefault="00E67567" w:rsidP="00AB4BB8">
            <w:pPr>
              <w:rPr>
                <w:lang w:val="en-US"/>
              </w:rPr>
            </w:pPr>
          </w:p>
          <w:p w14:paraId="50FA9B54" w14:textId="77777777" w:rsidR="00E67567" w:rsidRDefault="00E67567" w:rsidP="00AB4BB8">
            <w:pPr>
              <w:rPr>
                <w:lang w:val="en-US"/>
              </w:rPr>
            </w:pPr>
          </w:p>
          <w:p w14:paraId="55C2B435" w14:textId="4F663123" w:rsidR="005651A3" w:rsidRDefault="00E67567" w:rsidP="00AB4BB8">
            <w:pPr>
              <w:rPr>
                <w:lang w:val="en-US"/>
              </w:rPr>
            </w:pPr>
            <w:r>
              <w:rPr>
                <w:lang w:val="en-US"/>
              </w:rPr>
              <w:t>Collimator</w:t>
            </w:r>
            <w:r w:rsidR="00B230F8">
              <w:rPr>
                <w:lang w:val="en-US"/>
              </w:rPr>
              <w:t xml:space="preserve"> Housing</w:t>
            </w:r>
          </w:p>
        </w:tc>
        <w:tc>
          <w:tcPr>
            <w:tcW w:w="992" w:type="dxa"/>
          </w:tcPr>
          <w:p w14:paraId="2988286D" w14:textId="0729712E" w:rsidR="00E67567" w:rsidRDefault="00020BA8" w:rsidP="00AB4BB8">
            <w:pPr>
              <w:rPr>
                <w:lang w:val="en-US"/>
              </w:rPr>
            </w:pPr>
            <w:r>
              <w:rPr>
                <w:lang w:val="en-US"/>
              </w:rPr>
              <w:t>TBD</w:t>
            </w:r>
          </w:p>
        </w:tc>
        <w:tc>
          <w:tcPr>
            <w:tcW w:w="3685" w:type="dxa"/>
          </w:tcPr>
          <w:p w14:paraId="6783A8E6" w14:textId="2EA60FF1" w:rsidR="00E67567" w:rsidRDefault="00E67567" w:rsidP="00AB4BB8">
            <w:pPr>
              <w:rPr>
                <w:lang w:val="en-US"/>
              </w:rPr>
            </w:pPr>
            <w:r>
              <w:rPr>
                <w:lang w:val="en-US"/>
              </w:rPr>
              <w:t>Collimator Support</w:t>
            </w:r>
          </w:p>
        </w:tc>
        <w:tc>
          <w:tcPr>
            <w:tcW w:w="993" w:type="dxa"/>
          </w:tcPr>
          <w:p w14:paraId="40F36E73" w14:textId="14B7AFD7" w:rsidR="00E67567" w:rsidRDefault="00E67567" w:rsidP="00AB4BB8">
            <w:pPr>
              <w:rPr>
                <w:lang w:val="en-US"/>
              </w:rPr>
            </w:pPr>
            <w:r>
              <w:rPr>
                <w:lang w:val="en-US"/>
              </w:rPr>
              <w:t>H</w:t>
            </w:r>
          </w:p>
        </w:tc>
        <w:tc>
          <w:tcPr>
            <w:tcW w:w="2715" w:type="dxa"/>
          </w:tcPr>
          <w:p w14:paraId="4428F075" w14:textId="05273424" w:rsidR="00E67567" w:rsidRDefault="00E67567" w:rsidP="00AB4BB8">
            <w:pPr>
              <w:rPr>
                <w:lang w:val="en-US"/>
              </w:rPr>
            </w:pPr>
            <w:r>
              <w:rPr>
                <w:lang w:val="en-US"/>
              </w:rPr>
              <w:t>Collimator Support</w:t>
            </w:r>
          </w:p>
        </w:tc>
      </w:tr>
      <w:tr w:rsidR="00020BA8" w:rsidRPr="00072A22" w14:paraId="4378BE83" w14:textId="719D9377" w:rsidTr="00020BA8">
        <w:trPr>
          <w:trHeight w:val="259"/>
        </w:trPr>
        <w:tc>
          <w:tcPr>
            <w:tcW w:w="1702" w:type="dxa"/>
            <w:vMerge/>
          </w:tcPr>
          <w:p w14:paraId="348A8974" w14:textId="77777777" w:rsidR="00020BA8" w:rsidRDefault="00020BA8" w:rsidP="00020BA8">
            <w:pPr>
              <w:rPr>
                <w:lang w:val="en-US"/>
              </w:rPr>
            </w:pPr>
          </w:p>
        </w:tc>
        <w:tc>
          <w:tcPr>
            <w:tcW w:w="992" w:type="dxa"/>
          </w:tcPr>
          <w:p w14:paraId="41C7EB8D" w14:textId="5E518879" w:rsidR="00020BA8" w:rsidRDefault="00020BA8" w:rsidP="00020BA8">
            <w:pPr>
              <w:rPr>
                <w:lang w:val="en-US"/>
              </w:rPr>
            </w:pPr>
            <w:r>
              <w:rPr>
                <w:lang w:val="en-US"/>
              </w:rPr>
              <w:t>TBD</w:t>
            </w:r>
          </w:p>
        </w:tc>
        <w:tc>
          <w:tcPr>
            <w:tcW w:w="3685" w:type="dxa"/>
          </w:tcPr>
          <w:p w14:paraId="2DA453D8" w14:textId="56CF95F9" w:rsidR="00020BA8" w:rsidRDefault="00020BA8" w:rsidP="00020BA8">
            <w:pPr>
              <w:rPr>
                <w:lang w:val="en-US"/>
              </w:rPr>
            </w:pPr>
            <w:r>
              <w:rPr>
                <w:lang w:val="en-US"/>
              </w:rPr>
              <w:t xml:space="preserve">L1 </w:t>
            </w:r>
            <w:r w:rsidRPr="00917257">
              <w:rPr>
                <w:lang w:val="en-US"/>
              </w:rPr>
              <w:t xml:space="preserve">spacer </w:t>
            </w:r>
          </w:p>
        </w:tc>
        <w:tc>
          <w:tcPr>
            <w:tcW w:w="993" w:type="dxa"/>
          </w:tcPr>
          <w:p w14:paraId="14315439" w14:textId="65E17B6F" w:rsidR="00020BA8" w:rsidRDefault="00020BA8" w:rsidP="00020BA8">
            <w:pPr>
              <w:rPr>
                <w:lang w:val="en-US"/>
              </w:rPr>
            </w:pPr>
            <w:r>
              <w:rPr>
                <w:lang w:val="en-US"/>
              </w:rPr>
              <w:t>H</w:t>
            </w:r>
          </w:p>
        </w:tc>
        <w:tc>
          <w:tcPr>
            <w:tcW w:w="2715" w:type="dxa"/>
          </w:tcPr>
          <w:p w14:paraId="452F29B3" w14:textId="03A3113C" w:rsidR="00020BA8" w:rsidRDefault="00020BA8" w:rsidP="00020BA8">
            <w:pPr>
              <w:rPr>
                <w:lang w:val="en-US"/>
              </w:rPr>
            </w:pPr>
            <w:r w:rsidRPr="00917257">
              <w:rPr>
                <w:lang w:val="en-US"/>
              </w:rPr>
              <w:t>Collimator spacer 1</w:t>
            </w:r>
          </w:p>
        </w:tc>
      </w:tr>
      <w:tr w:rsidR="00020BA8" w:rsidRPr="00072A22" w14:paraId="1221701B" w14:textId="3D5FA067" w:rsidTr="00020BA8">
        <w:trPr>
          <w:trHeight w:val="251"/>
        </w:trPr>
        <w:tc>
          <w:tcPr>
            <w:tcW w:w="1702" w:type="dxa"/>
            <w:vMerge/>
          </w:tcPr>
          <w:p w14:paraId="0A317D16" w14:textId="77777777" w:rsidR="00020BA8" w:rsidRDefault="00020BA8" w:rsidP="00020BA8">
            <w:pPr>
              <w:rPr>
                <w:lang w:val="en-US"/>
              </w:rPr>
            </w:pPr>
          </w:p>
        </w:tc>
        <w:tc>
          <w:tcPr>
            <w:tcW w:w="992" w:type="dxa"/>
          </w:tcPr>
          <w:p w14:paraId="27987223" w14:textId="1382C0DB" w:rsidR="00020BA8" w:rsidRPr="005F5876" w:rsidRDefault="00020BA8" w:rsidP="00020BA8">
            <w:pPr>
              <w:rPr>
                <w:lang w:val="en-US"/>
              </w:rPr>
            </w:pPr>
            <w:r>
              <w:rPr>
                <w:lang w:val="en-US"/>
              </w:rPr>
              <w:t>TBD</w:t>
            </w:r>
          </w:p>
        </w:tc>
        <w:tc>
          <w:tcPr>
            <w:tcW w:w="3685" w:type="dxa"/>
          </w:tcPr>
          <w:p w14:paraId="1E5F6496" w14:textId="67FF7BF7" w:rsidR="00020BA8" w:rsidRPr="005F5876" w:rsidRDefault="00020BA8" w:rsidP="00020BA8">
            <w:pPr>
              <w:rPr>
                <w:lang w:val="en-US"/>
              </w:rPr>
            </w:pPr>
            <w:r w:rsidRPr="005F5876">
              <w:rPr>
                <w:lang w:val="en-US"/>
              </w:rPr>
              <w:t>L2 spacer</w:t>
            </w:r>
          </w:p>
        </w:tc>
        <w:tc>
          <w:tcPr>
            <w:tcW w:w="993" w:type="dxa"/>
          </w:tcPr>
          <w:p w14:paraId="4CA286FD" w14:textId="1649313C" w:rsidR="00020BA8" w:rsidRDefault="00020BA8" w:rsidP="00020BA8">
            <w:pPr>
              <w:rPr>
                <w:lang w:val="en-US"/>
              </w:rPr>
            </w:pPr>
            <w:r>
              <w:rPr>
                <w:lang w:val="en-US"/>
              </w:rPr>
              <w:t>H</w:t>
            </w:r>
          </w:p>
        </w:tc>
        <w:tc>
          <w:tcPr>
            <w:tcW w:w="2715" w:type="dxa"/>
          </w:tcPr>
          <w:p w14:paraId="18996A3C" w14:textId="52A4C918" w:rsidR="00020BA8" w:rsidRDefault="00020BA8" w:rsidP="00020BA8">
            <w:pPr>
              <w:rPr>
                <w:lang w:val="en-US"/>
              </w:rPr>
            </w:pPr>
            <w:r w:rsidRPr="00917257">
              <w:rPr>
                <w:lang w:val="en-US"/>
              </w:rPr>
              <w:t xml:space="preserve">Collimator spacer </w:t>
            </w:r>
            <w:r>
              <w:rPr>
                <w:lang w:val="en-US"/>
              </w:rPr>
              <w:t>2</w:t>
            </w:r>
          </w:p>
        </w:tc>
      </w:tr>
      <w:tr w:rsidR="00020BA8" w:rsidRPr="00072A22" w14:paraId="0D9183D1" w14:textId="508D38F7" w:rsidTr="00020BA8">
        <w:trPr>
          <w:trHeight w:val="267"/>
        </w:trPr>
        <w:tc>
          <w:tcPr>
            <w:tcW w:w="1702" w:type="dxa"/>
            <w:vMerge/>
          </w:tcPr>
          <w:p w14:paraId="27D66745" w14:textId="77777777" w:rsidR="00020BA8" w:rsidRDefault="00020BA8" w:rsidP="00020BA8">
            <w:pPr>
              <w:rPr>
                <w:lang w:val="en-US"/>
              </w:rPr>
            </w:pPr>
          </w:p>
        </w:tc>
        <w:tc>
          <w:tcPr>
            <w:tcW w:w="992" w:type="dxa"/>
          </w:tcPr>
          <w:p w14:paraId="67448307" w14:textId="293CAB9D" w:rsidR="00020BA8" w:rsidRPr="005F5876" w:rsidRDefault="00020BA8" w:rsidP="00020BA8">
            <w:pPr>
              <w:rPr>
                <w:lang w:val="en-US"/>
              </w:rPr>
            </w:pPr>
            <w:r>
              <w:rPr>
                <w:lang w:val="en-US"/>
              </w:rPr>
              <w:t>TBD</w:t>
            </w:r>
          </w:p>
        </w:tc>
        <w:tc>
          <w:tcPr>
            <w:tcW w:w="3685" w:type="dxa"/>
          </w:tcPr>
          <w:p w14:paraId="4A638FE4" w14:textId="58A05B4A" w:rsidR="00020BA8" w:rsidRPr="005F5876" w:rsidRDefault="00020BA8" w:rsidP="00020BA8">
            <w:pPr>
              <w:rPr>
                <w:lang w:val="en-US"/>
              </w:rPr>
            </w:pPr>
            <w:r w:rsidRPr="005F5876">
              <w:rPr>
                <w:lang w:val="en-US"/>
              </w:rPr>
              <w:t>L3 spacer</w:t>
            </w:r>
          </w:p>
        </w:tc>
        <w:tc>
          <w:tcPr>
            <w:tcW w:w="993" w:type="dxa"/>
          </w:tcPr>
          <w:p w14:paraId="6893EA54" w14:textId="10F29175" w:rsidR="00020BA8" w:rsidRDefault="00020BA8" w:rsidP="00020BA8">
            <w:pPr>
              <w:rPr>
                <w:lang w:val="en-US"/>
              </w:rPr>
            </w:pPr>
            <w:r>
              <w:rPr>
                <w:lang w:val="en-US"/>
              </w:rPr>
              <w:t>H</w:t>
            </w:r>
          </w:p>
        </w:tc>
        <w:tc>
          <w:tcPr>
            <w:tcW w:w="2715" w:type="dxa"/>
          </w:tcPr>
          <w:p w14:paraId="54CF4C46" w14:textId="7BFFF299" w:rsidR="00020BA8" w:rsidRDefault="00020BA8" w:rsidP="00020BA8">
            <w:pPr>
              <w:rPr>
                <w:lang w:val="en-US"/>
              </w:rPr>
            </w:pPr>
            <w:r w:rsidRPr="00917257">
              <w:rPr>
                <w:lang w:val="en-US"/>
              </w:rPr>
              <w:t xml:space="preserve">Collimator spacer </w:t>
            </w:r>
            <w:r>
              <w:rPr>
                <w:lang w:val="en-US"/>
              </w:rPr>
              <w:t>3</w:t>
            </w:r>
          </w:p>
        </w:tc>
      </w:tr>
      <w:tr w:rsidR="00020BA8" w:rsidRPr="00072A22" w14:paraId="76EA8C73" w14:textId="2FADEC87" w:rsidTr="00020BA8">
        <w:trPr>
          <w:trHeight w:val="251"/>
        </w:trPr>
        <w:tc>
          <w:tcPr>
            <w:tcW w:w="1702" w:type="dxa"/>
            <w:vMerge/>
          </w:tcPr>
          <w:p w14:paraId="227AA09A" w14:textId="77777777" w:rsidR="00020BA8" w:rsidRDefault="00020BA8" w:rsidP="00020BA8">
            <w:pPr>
              <w:rPr>
                <w:lang w:val="en-US"/>
              </w:rPr>
            </w:pPr>
          </w:p>
        </w:tc>
        <w:tc>
          <w:tcPr>
            <w:tcW w:w="992" w:type="dxa"/>
          </w:tcPr>
          <w:p w14:paraId="556FE5D9" w14:textId="58B0A811" w:rsidR="00020BA8" w:rsidRPr="005F5876" w:rsidRDefault="00020BA8" w:rsidP="00020BA8">
            <w:pPr>
              <w:rPr>
                <w:lang w:val="en-US"/>
              </w:rPr>
            </w:pPr>
            <w:r>
              <w:rPr>
                <w:lang w:val="en-US"/>
              </w:rPr>
              <w:t>TBD</w:t>
            </w:r>
          </w:p>
        </w:tc>
        <w:tc>
          <w:tcPr>
            <w:tcW w:w="3685" w:type="dxa"/>
          </w:tcPr>
          <w:p w14:paraId="40D18E9F" w14:textId="2245B776" w:rsidR="00020BA8" w:rsidRPr="005F5876" w:rsidRDefault="00020BA8" w:rsidP="00020BA8">
            <w:pPr>
              <w:rPr>
                <w:lang w:val="en-US"/>
              </w:rPr>
            </w:pPr>
            <w:r w:rsidRPr="005F5876">
              <w:rPr>
                <w:lang w:val="en-US"/>
              </w:rPr>
              <w:t>L1 L2 L3 fixing</w:t>
            </w:r>
          </w:p>
        </w:tc>
        <w:tc>
          <w:tcPr>
            <w:tcW w:w="993" w:type="dxa"/>
          </w:tcPr>
          <w:p w14:paraId="42594CF8" w14:textId="459296E0" w:rsidR="00020BA8" w:rsidRDefault="00020BA8" w:rsidP="00020BA8">
            <w:pPr>
              <w:rPr>
                <w:lang w:val="en-US"/>
              </w:rPr>
            </w:pPr>
            <w:r>
              <w:rPr>
                <w:lang w:val="en-US"/>
              </w:rPr>
              <w:t>H</w:t>
            </w:r>
          </w:p>
        </w:tc>
        <w:tc>
          <w:tcPr>
            <w:tcW w:w="2715" w:type="dxa"/>
          </w:tcPr>
          <w:p w14:paraId="3E57BB61" w14:textId="60C6553B" w:rsidR="00020BA8" w:rsidRDefault="00020BA8" w:rsidP="00020BA8">
            <w:pPr>
              <w:rPr>
                <w:lang w:val="en-US"/>
              </w:rPr>
            </w:pPr>
            <w:r w:rsidRPr="000E4F82">
              <w:rPr>
                <w:lang w:val="en-US"/>
              </w:rPr>
              <w:t>L1 L2 L3 fixing</w:t>
            </w:r>
          </w:p>
        </w:tc>
      </w:tr>
      <w:tr w:rsidR="00020BA8" w:rsidRPr="00072A22" w14:paraId="2439F5BE" w14:textId="46BC44E4" w:rsidTr="00020BA8">
        <w:trPr>
          <w:trHeight w:val="267"/>
        </w:trPr>
        <w:tc>
          <w:tcPr>
            <w:tcW w:w="1702" w:type="dxa"/>
            <w:vMerge/>
          </w:tcPr>
          <w:p w14:paraId="1F1B0720" w14:textId="77777777" w:rsidR="00020BA8" w:rsidRDefault="00020BA8" w:rsidP="00020BA8">
            <w:pPr>
              <w:rPr>
                <w:lang w:val="en-US"/>
              </w:rPr>
            </w:pPr>
          </w:p>
        </w:tc>
        <w:tc>
          <w:tcPr>
            <w:tcW w:w="992" w:type="dxa"/>
          </w:tcPr>
          <w:p w14:paraId="6AED071A" w14:textId="546516DB" w:rsidR="00020BA8" w:rsidRPr="005F5876" w:rsidRDefault="00020BA8" w:rsidP="00020BA8">
            <w:pPr>
              <w:rPr>
                <w:lang w:val="en-US"/>
              </w:rPr>
            </w:pPr>
            <w:r>
              <w:rPr>
                <w:lang w:val="en-US"/>
              </w:rPr>
              <w:t>TBD</w:t>
            </w:r>
          </w:p>
        </w:tc>
        <w:tc>
          <w:tcPr>
            <w:tcW w:w="3685" w:type="dxa"/>
          </w:tcPr>
          <w:p w14:paraId="22365E4B" w14:textId="6CFFD165" w:rsidR="00020BA8" w:rsidRPr="005F5876" w:rsidRDefault="00020BA8" w:rsidP="00020BA8">
            <w:pPr>
              <w:rPr>
                <w:lang w:val="en-US"/>
              </w:rPr>
            </w:pPr>
            <w:r w:rsidRPr="005F5876">
              <w:rPr>
                <w:lang w:val="en-US"/>
              </w:rPr>
              <w:t>L3 collimator Adjustment spacer</w:t>
            </w:r>
          </w:p>
        </w:tc>
        <w:tc>
          <w:tcPr>
            <w:tcW w:w="993" w:type="dxa"/>
          </w:tcPr>
          <w:p w14:paraId="1ACC21D0" w14:textId="2D10EEB4" w:rsidR="00020BA8" w:rsidRDefault="00020BA8" w:rsidP="00020BA8">
            <w:pPr>
              <w:rPr>
                <w:lang w:val="en-US"/>
              </w:rPr>
            </w:pPr>
            <w:r>
              <w:rPr>
                <w:lang w:val="en-US"/>
              </w:rPr>
              <w:t>H</w:t>
            </w:r>
          </w:p>
        </w:tc>
        <w:tc>
          <w:tcPr>
            <w:tcW w:w="2715" w:type="dxa"/>
          </w:tcPr>
          <w:p w14:paraId="3FABB1B3" w14:textId="5D46398B" w:rsidR="00020BA8" w:rsidRDefault="00020BA8" w:rsidP="00020BA8">
            <w:pPr>
              <w:rPr>
                <w:lang w:val="en-US"/>
              </w:rPr>
            </w:pPr>
            <w:r w:rsidRPr="000E4F82">
              <w:rPr>
                <w:lang w:val="en-US"/>
              </w:rPr>
              <w:t>L3 collimator Adjustment spacer</w:t>
            </w:r>
          </w:p>
        </w:tc>
      </w:tr>
      <w:tr w:rsidR="00020BA8" w:rsidRPr="00072A22" w14:paraId="7E53A751" w14:textId="38CCF5D2" w:rsidTr="00020BA8">
        <w:trPr>
          <w:trHeight w:val="251"/>
        </w:trPr>
        <w:tc>
          <w:tcPr>
            <w:tcW w:w="1702" w:type="dxa"/>
            <w:vMerge/>
          </w:tcPr>
          <w:p w14:paraId="5E9530F2" w14:textId="77777777" w:rsidR="00020BA8" w:rsidRDefault="00020BA8" w:rsidP="00020BA8">
            <w:pPr>
              <w:rPr>
                <w:lang w:val="en-US"/>
              </w:rPr>
            </w:pPr>
          </w:p>
        </w:tc>
        <w:tc>
          <w:tcPr>
            <w:tcW w:w="992" w:type="dxa"/>
          </w:tcPr>
          <w:p w14:paraId="1C83933A" w14:textId="7C9558E6" w:rsidR="00020BA8" w:rsidRPr="005F5876" w:rsidRDefault="00020BA8" w:rsidP="00020BA8">
            <w:pPr>
              <w:rPr>
                <w:lang w:val="en-US"/>
              </w:rPr>
            </w:pPr>
            <w:r>
              <w:rPr>
                <w:lang w:val="en-US"/>
              </w:rPr>
              <w:t>TBD</w:t>
            </w:r>
          </w:p>
        </w:tc>
        <w:tc>
          <w:tcPr>
            <w:tcW w:w="3685" w:type="dxa"/>
          </w:tcPr>
          <w:p w14:paraId="7EB3CD57" w14:textId="005850D0" w:rsidR="00020BA8" w:rsidRPr="005F5876" w:rsidRDefault="00020BA8" w:rsidP="00020BA8">
            <w:pPr>
              <w:rPr>
                <w:lang w:val="en-US"/>
              </w:rPr>
            </w:pPr>
            <w:r w:rsidRPr="005F5876">
              <w:rPr>
                <w:lang w:val="en-US"/>
              </w:rPr>
              <w:t>Spring</w:t>
            </w:r>
          </w:p>
        </w:tc>
        <w:tc>
          <w:tcPr>
            <w:tcW w:w="993" w:type="dxa"/>
          </w:tcPr>
          <w:p w14:paraId="52D9886D" w14:textId="1E376921" w:rsidR="00020BA8" w:rsidRDefault="00020BA8" w:rsidP="00020BA8">
            <w:pPr>
              <w:rPr>
                <w:lang w:val="en-US"/>
              </w:rPr>
            </w:pPr>
            <w:r>
              <w:rPr>
                <w:lang w:val="en-US"/>
              </w:rPr>
              <w:t>H</w:t>
            </w:r>
          </w:p>
        </w:tc>
        <w:tc>
          <w:tcPr>
            <w:tcW w:w="2715" w:type="dxa"/>
          </w:tcPr>
          <w:p w14:paraId="29FF524E" w14:textId="77777777" w:rsidR="00020BA8" w:rsidRDefault="00020BA8" w:rsidP="00020BA8">
            <w:pPr>
              <w:rPr>
                <w:lang w:val="en-US"/>
              </w:rPr>
            </w:pPr>
          </w:p>
        </w:tc>
      </w:tr>
      <w:tr w:rsidR="00020BA8" w:rsidRPr="00072A22" w14:paraId="54C54E96" w14:textId="77777777" w:rsidTr="00020BA8">
        <w:trPr>
          <w:trHeight w:val="251"/>
        </w:trPr>
        <w:tc>
          <w:tcPr>
            <w:tcW w:w="1702" w:type="dxa"/>
            <w:vMerge/>
          </w:tcPr>
          <w:p w14:paraId="73494D47" w14:textId="77777777" w:rsidR="00020BA8" w:rsidRDefault="00020BA8" w:rsidP="00020BA8">
            <w:pPr>
              <w:rPr>
                <w:lang w:val="en-US"/>
              </w:rPr>
            </w:pPr>
          </w:p>
        </w:tc>
        <w:tc>
          <w:tcPr>
            <w:tcW w:w="992" w:type="dxa"/>
          </w:tcPr>
          <w:p w14:paraId="5E269AD2" w14:textId="5C3C91BC" w:rsidR="00020BA8" w:rsidRPr="005F5876" w:rsidRDefault="00020BA8" w:rsidP="00020BA8">
            <w:pPr>
              <w:rPr>
                <w:lang w:val="en-US"/>
              </w:rPr>
            </w:pPr>
            <w:r>
              <w:rPr>
                <w:lang w:val="en-US"/>
              </w:rPr>
              <w:t>TBD</w:t>
            </w:r>
          </w:p>
        </w:tc>
        <w:tc>
          <w:tcPr>
            <w:tcW w:w="3685" w:type="dxa"/>
          </w:tcPr>
          <w:p w14:paraId="0A0E5836" w14:textId="1CC0FA16" w:rsidR="00020BA8" w:rsidRPr="005F5876" w:rsidRDefault="00020BA8" w:rsidP="00020BA8">
            <w:pPr>
              <w:rPr>
                <w:lang w:val="en-US"/>
              </w:rPr>
            </w:pPr>
            <w:r w:rsidRPr="005F5876">
              <w:rPr>
                <w:lang w:val="en-US"/>
              </w:rPr>
              <w:t>Spring Spacer</w:t>
            </w:r>
          </w:p>
        </w:tc>
        <w:tc>
          <w:tcPr>
            <w:tcW w:w="993" w:type="dxa"/>
          </w:tcPr>
          <w:p w14:paraId="635AD500" w14:textId="4EC8DB3F" w:rsidR="00020BA8" w:rsidRDefault="00020BA8" w:rsidP="00020BA8">
            <w:pPr>
              <w:rPr>
                <w:lang w:val="en-US"/>
              </w:rPr>
            </w:pPr>
            <w:r>
              <w:rPr>
                <w:lang w:val="en-US"/>
              </w:rPr>
              <w:t>H</w:t>
            </w:r>
          </w:p>
        </w:tc>
        <w:tc>
          <w:tcPr>
            <w:tcW w:w="2715" w:type="dxa"/>
          </w:tcPr>
          <w:p w14:paraId="2EAA427C" w14:textId="77777777" w:rsidR="00020BA8" w:rsidRDefault="00020BA8" w:rsidP="00020BA8">
            <w:pPr>
              <w:rPr>
                <w:lang w:val="en-US"/>
              </w:rPr>
            </w:pPr>
          </w:p>
        </w:tc>
      </w:tr>
      <w:tr w:rsidR="00020BA8" w:rsidRPr="00072A22" w14:paraId="0E11B2FD" w14:textId="77777777" w:rsidTr="00020BA8">
        <w:trPr>
          <w:trHeight w:val="251"/>
        </w:trPr>
        <w:tc>
          <w:tcPr>
            <w:tcW w:w="1702" w:type="dxa"/>
            <w:vMerge w:val="restart"/>
          </w:tcPr>
          <w:p w14:paraId="72EBCB34" w14:textId="77777777" w:rsidR="00020BA8" w:rsidRDefault="00020BA8" w:rsidP="00020BA8">
            <w:pPr>
              <w:jc w:val="left"/>
              <w:rPr>
                <w:color w:val="000000"/>
                <w:lang w:val="en-US"/>
              </w:rPr>
            </w:pPr>
          </w:p>
          <w:p w14:paraId="5BA0C430" w14:textId="2DFE8C93" w:rsidR="00020BA8" w:rsidRDefault="00020BA8" w:rsidP="00020BA8">
            <w:pPr>
              <w:jc w:val="left"/>
              <w:rPr>
                <w:color w:val="000000"/>
                <w:lang w:val="en-US"/>
              </w:rPr>
            </w:pPr>
            <w:r>
              <w:rPr>
                <w:color w:val="000000"/>
                <w:lang w:val="en-US"/>
              </w:rPr>
              <w:t>LDM optical relay</w:t>
            </w:r>
            <w:r w:rsidR="00B230F8">
              <w:rPr>
                <w:color w:val="000000"/>
                <w:lang w:val="en-US"/>
              </w:rPr>
              <w:t xml:space="preserve"> Housing</w:t>
            </w:r>
          </w:p>
          <w:p w14:paraId="38FF2F2F" w14:textId="77777777" w:rsidR="00020BA8" w:rsidRDefault="00020BA8" w:rsidP="00020BA8">
            <w:pPr>
              <w:jc w:val="left"/>
              <w:rPr>
                <w:color w:val="000000"/>
                <w:lang w:val="en-US"/>
              </w:rPr>
            </w:pPr>
          </w:p>
          <w:p w14:paraId="27A42BDD" w14:textId="12478BC7" w:rsidR="00020BA8" w:rsidRDefault="00020BA8" w:rsidP="00020BA8">
            <w:pPr>
              <w:jc w:val="left"/>
              <w:rPr>
                <w:lang w:val="en-US"/>
              </w:rPr>
            </w:pPr>
          </w:p>
        </w:tc>
        <w:tc>
          <w:tcPr>
            <w:tcW w:w="992" w:type="dxa"/>
          </w:tcPr>
          <w:p w14:paraId="60337C26" w14:textId="39376C0C" w:rsidR="00020BA8" w:rsidRPr="005F5876" w:rsidRDefault="00020BA8" w:rsidP="00020BA8">
            <w:pPr>
              <w:rPr>
                <w:lang w:val="en-US"/>
              </w:rPr>
            </w:pPr>
            <w:r>
              <w:rPr>
                <w:lang w:val="en-US"/>
              </w:rPr>
              <w:t>TBD</w:t>
            </w:r>
          </w:p>
        </w:tc>
        <w:tc>
          <w:tcPr>
            <w:tcW w:w="3685" w:type="dxa"/>
          </w:tcPr>
          <w:p w14:paraId="322EA6DB" w14:textId="07A9F815" w:rsidR="00020BA8" w:rsidRPr="005F5876" w:rsidRDefault="00020BA8" w:rsidP="00020BA8">
            <w:pPr>
              <w:rPr>
                <w:lang w:val="en-US"/>
              </w:rPr>
            </w:pPr>
            <w:r w:rsidRPr="005F5876">
              <w:t xml:space="preserve">lenses 1-2 spacer </w:t>
            </w:r>
          </w:p>
        </w:tc>
        <w:tc>
          <w:tcPr>
            <w:tcW w:w="993" w:type="dxa"/>
          </w:tcPr>
          <w:p w14:paraId="42C3EC5C" w14:textId="0A8FEBF0" w:rsidR="00020BA8" w:rsidRDefault="00020BA8" w:rsidP="00020BA8">
            <w:pPr>
              <w:rPr>
                <w:lang w:val="en-US"/>
              </w:rPr>
            </w:pPr>
            <w:r>
              <w:rPr>
                <w:lang w:val="en-US"/>
              </w:rPr>
              <w:t>H</w:t>
            </w:r>
          </w:p>
        </w:tc>
        <w:tc>
          <w:tcPr>
            <w:tcW w:w="2715" w:type="dxa"/>
          </w:tcPr>
          <w:p w14:paraId="714F663A" w14:textId="77777777" w:rsidR="00020BA8" w:rsidRDefault="00020BA8" w:rsidP="00020BA8">
            <w:pPr>
              <w:rPr>
                <w:lang w:val="en-US"/>
              </w:rPr>
            </w:pPr>
          </w:p>
        </w:tc>
      </w:tr>
      <w:tr w:rsidR="00020BA8" w:rsidRPr="00072A22" w14:paraId="5C3976A4" w14:textId="77777777" w:rsidTr="00020BA8">
        <w:trPr>
          <w:trHeight w:val="251"/>
        </w:trPr>
        <w:tc>
          <w:tcPr>
            <w:tcW w:w="1702" w:type="dxa"/>
            <w:vMerge/>
          </w:tcPr>
          <w:p w14:paraId="554D3313" w14:textId="3F93D602" w:rsidR="00020BA8" w:rsidRDefault="00020BA8" w:rsidP="00020BA8">
            <w:pPr>
              <w:jc w:val="left"/>
              <w:rPr>
                <w:lang w:val="en-US"/>
              </w:rPr>
            </w:pPr>
          </w:p>
        </w:tc>
        <w:tc>
          <w:tcPr>
            <w:tcW w:w="992" w:type="dxa"/>
          </w:tcPr>
          <w:p w14:paraId="0DAD30FA" w14:textId="6A597BB1" w:rsidR="00020BA8" w:rsidRPr="005F5876" w:rsidRDefault="00020BA8" w:rsidP="00020BA8">
            <w:pPr>
              <w:rPr>
                <w:lang w:val="en-US"/>
              </w:rPr>
            </w:pPr>
            <w:r>
              <w:rPr>
                <w:lang w:val="en-US"/>
              </w:rPr>
              <w:t>TBD</w:t>
            </w:r>
          </w:p>
        </w:tc>
        <w:tc>
          <w:tcPr>
            <w:tcW w:w="3685" w:type="dxa"/>
          </w:tcPr>
          <w:p w14:paraId="483CAED4" w14:textId="1E9EE3B2" w:rsidR="00020BA8" w:rsidRPr="005F5876" w:rsidRDefault="00020BA8" w:rsidP="00020BA8">
            <w:pPr>
              <w:rPr>
                <w:lang w:val="en-US"/>
              </w:rPr>
            </w:pPr>
            <w:r w:rsidRPr="005F5876">
              <w:t>lenses 2-3 spacer</w:t>
            </w:r>
          </w:p>
        </w:tc>
        <w:tc>
          <w:tcPr>
            <w:tcW w:w="993" w:type="dxa"/>
          </w:tcPr>
          <w:p w14:paraId="5B0BC3D8" w14:textId="4E5B06D1" w:rsidR="00020BA8" w:rsidRDefault="00020BA8" w:rsidP="00020BA8">
            <w:pPr>
              <w:rPr>
                <w:lang w:val="en-US"/>
              </w:rPr>
            </w:pPr>
            <w:r>
              <w:rPr>
                <w:lang w:val="en-US"/>
              </w:rPr>
              <w:t>H</w:t>
            </w:r>
          </w:p>
        </w:tc>
        <w:tc>
          <w:tcPr>
            <w:tcW w:w="2715" w:type="dxa"/>
          </w:tcPr>
          <w:p w14:paraId="6D652496" w14:textId="77777777" w:rsidR="00020BA8" w:rsidRDefault="00020BA8" w:rsidP="00020BA8">
            <w:pPr>
              <w:rPr>
                <w:lang w:val="en-US"/>
              </w:rPr>
            </w:pPr>
          </w:p>
        </w:tc>
      </w:tr>
      <w:tr w:rsidR="00020BA8" w:rsidRPr="00072A22" w14:paraId="21BAC35D" w14:textId="77777777" w:rsidTr="00020BA8">
        <w:trPr>
          <w:trHeight w:val="251"/>
        </w:trPr>
        <w:tc>
          <w:tcPr>
            <w:tcW w:w="1702" w:type="dxa"/>
            <w:vMerge/>
          </w:tcPr>
          <w:p w14:paraId="5AE4C8D4" w14:textId="2585E145" w:rsidR="00020BA8" w:rsidRDefault="00020BA8" w:rsidP="00020BA8">
            <w:pPr>
              <w:jc w:val="left"/>
              <w:rPr>
                <w:lang w:val="en-US"/>
              </w:rPr>
            </w:pPr>
          </w:p>
        </w:tc>
        <w:tc>
          <w:tcPr>
            <w:tcW w:w="992" w:type="dxa"/>
          </w:tcPr>
          <w:p w14:paraId="15F95817" w14:textId="68D664A6" w:rsidR="00020BA8" w:rsidRPr="005F5876" w:rsidRDefault="00020BA8" w:rsidP="00020BA8">
            <w:pPr>
              <w:rPr>
                <w:lang w:val="en-US"/>
              </w:rPr>
            </w:pPr>
            <w:r>
              <w:rPr>
                <w:lang w:val="en-US"/>
              </w:rPr>
              <w:t>TBD</w:t>
            </w:r>
          </w:p>
        </w:tc>
        <w:tc>
          <w:tcPr>
            <w:tcW w:w="3685" w:type="dxa"/>
          </w:tcPr>
          <w:p w14:paraId="19B5337D" w14:textId="5091E1A1" w:rsidR="00020BA8" w:rsidRPr="005F5876" w:rsidRDefault="00020BA8" w:rsidP="00020BA8">
            <w:pPr>
              <w:rPr>
                <w:lang w:val="en-US"/>
              </w:rPr>
            </w:pPr>
            <w:r w:rsidRPr="005F5876">
              <w:t xml:space="preserve">lenses 3-4 spacer </w:t>
            </w:r>
          </w:p>
        </w:tc>
        <w:tc>
          <w:tcPr>
            <w:tcW w:w="993" w:type="dxa"/>
          </w:tcPr>
          <w:p w14:paraId="578500AD" w14:textId="15215559" w:rsidR="00020BA8" w:rsidRDefault="00020BA8" w:rsidP="00020BA8">
            <w:pPr>
              <w:rPr>
                <w:lang w:val="en-US"/>
              </w:rPr>
            </w:pPr>
            <w:r>
              <w:rPr>
                <w:lang w:val="en-US"/>
              </w:rPr>
              <w:t>H</w:t>
            </w:r>
          </w:p>
        </w:tc>
        <w:tc>
          <w:tcPr>
            <w:tcW w:w="2715" w:type="dxa"/>
          </w:tcPr>
          <w:p w14:paraId="2477C484" w14:textId="77777777" w:rsidR="00020BA8" w:rsidRDefault="00020BA8" w:rsidP="00020BA8">
            <w:pPr>
              <w:rPr>
                <w:lang w:val="en-US"/>
              </w:rPr>
            </w:pPr>
          </w:p>
        </w:tc>
      </w:tr>
      <w:tr w:rsidR="00020BA8" w:rsidRPr="00072A22" w14:paraId="5B31F043" w14:textId="77777777" w:rsidTr="00020BA8">
        <w:trPr>
          <w:trHeight w:val="251"/>
        </w:trPr>
        <w:tc>
          <w:tcPr>
            <w:tcW w:w="1702" w:type="dxa"/>
            <w:vMerge/>
          </w:tcPr>
          <w:p w14:paraId="445EDAC7" w14:textId="1C1FE60A" w:rsidR="00020BA8" w:rsidRDefault="00020BA8" w:rsidP="00020BA8">
            <w:pPr>
              <w:jc w:val="left"/>
              <w:rPr>
                <w:lang w:val="en-US"/>
              </w:rPr>
            </w:pPr>
          </w:p>
        </w:tc>
        <w:tc>
          <w:tcPr>
            <w:tcW w:w="992" w:type="dxa"/>
          </w:tcPr>
          <w:p w14:paraId="05FBD286" w14:textId="5DB81C06" w:rsidR="00020BA8" w:rsidRPr="005F5876" w:rsidRDefault="00020BA8" w:rsidP="00020BA8">
            <w:pPr>
              <w:rPr>
                <w:lang w:val="en-US"/>
              </w:rPr>
            </w:pPr>
            <w:r>
              <w:rPr>
                <w:lang w:val="en-US"/>
              </w:rPr>
              <w:t>TBD</w:t>
            </w:r>
          </w:p>
        </w:tc>
        <w:tc>
          <w:tcPr>
            <w:tcW w:w="3685" w:type="dxa"/>
          </w:tcPr>
          <w:p w14:paraId="28C80412" w14:textId="0789BFA6" w:rsidR="00020BA8" w:rsidRPr="005F5876" w:rsidRDefault="00020BA8" w:rsidP="00020BA8">
            <w:pPr>
              <w:rPr>
                <w:lang w:val="en-US"/>
              </w:rPr>
            </w:pPr>
            <w:r w:rsidRPr="005F5876">
              <w:t xml:space="preserve">lenses 4-5 spacer </w:t>
            </w:r>
          </w:p>
        </w:tc>
        <w:tc>
          <w:tcPr>
            <w:tcW w:w="993" w:type="dxa"/>
          </w:tcPr>
          <w:p w14:paraId="1C50F285" w14:textId="3AD3ED81" w:rsidR="00020BA8" w:rsidRDefault="00020BA8" w:rsidP="00020BA8">
            <w:pPr>
              <w:rPr>
                <w:lang w:val="en-US"/>
              </w:rPr>
            </w:pPr>
            <w:r>
              <w:rPr>
                <w:lang w:val="en-US"/>
              </w:rPr>
              <w:t>H</w:t>
            </w:r>
          </w:p>
        </w:tc>
        <w:tc>
          <w:tcPr>
            <w:tcW w:w="2715" w:type="dxa"/>
          </w:tcPr>
          <w:p w14:paraId="687492D5" w14:textId="77777777" w:rsidR="00020BA8" w:rsidRDefault="00020BA8" w:rsidP="00020BA8">
            <w:pPr>
              <w:rPr>
                <w:lang w:val="en-US"/>
              </w:rPr>
            </w:pPr>
          </w:p>
        </w:tc>
      </w:tr>
      <w:tr w:rsidR="00020BA8" w:rsidRPr="00072A22" w14:paraId="380098C9" w14:textId="77777777" w:rsidTr="00020BA8">
        <w:trPr>
          <w:trHeight w:val="251"/>
        </w:trPr>
        <w:tc>
          <w:tcPr>
            <w:tcW w:w="1702" w:type="dxa"/>
            <w:vMerge/>
          </w:tcPr>
          <w:p w14:paraId="202D8AA4" w14:textId="0EC8DC89" w:rsidR="00020BA8" w:rsidRDefault="00020BA8" w:rsidP="00020BA8">
            <w:pPr>
              <w:jc w:val="left"/>
              <w:rPr>
                <w:lang w:val="en-US"/>
              </w:rPr>
            </w:pPr>
          </w:p>
        </w:tc>
        <w:tc>
          <w:tcPr>
            <w:tcW w:w="992" w:type="dxa"/>
          </w:tcPr>
          <w:p w14:paraId="0E2C6995" w14:textId="40B6CE2B" w:rsidR="00020BA8" w:rsidRPr="005F5876" w:rsidRDefault="00020BA8" w:rsidP="00020BA8">
            <w:pPr>
              <w:rPr>
                <w:lang w:val="en-US"/>
              </w:rPr>
            </w:pPr>
            <w:r>
              <w:rPr>
                <w:lang w:val="en-US"/>
              </w:rPr>
              <w:t>TBD</w:t>
            </w:r>
          </w:p>
        </w:tc>
        <w:tc>
          <w:tcPr>
            <w:tcW w:w="3685" w:type="dxa"/>
          </w:tcPr>
          <w:p w14:paraId="58DB2EDA" w14:textId="4A89F4D5" w:rsidR="00020BA8" w:rsidRPr="005F5876" w:rsidRDefault="00020BA8" w:rsidP="00020BA8">
            <w:pPr>
              <w:rPr>
                <w:lang w:val="en-US"/>
              </w:rPr>
            </w:pPr>
            <w:r w:rsidRPr="005F5876">
              <w:rPr>
                <w:lang w:val="en-US"/>
              </w:rPr>
              <w:t>lenses centering</w:t>
            </w:r>
          </w:p>
        </w:tc>
        <w:tc>
          <w:tcPr>
            <w:tcW w:w="993" w:type="dxa"/>
          </w:tcPr>
          <w:p w14:paraId="6BA14419" w14:textId="6F4B5436" w:rsidR="00020BA8" w:rsidRDefault="00020BA8" w:rsidP="00020BA8">
            <w:pPr>
              <w:rPr>
                <w:lang w:val="en-US"/>
              </w:rPr>
            </w:pPr>
            <w:r>
              <w:rPr>
                <w:lang w:val="en-US"/>
              </w:rPr>
              <w:t>H</w:t>
            </w:r>
          </w:p>
        </w:tc>
        <w:tc>
          <w:tcPr>
            <w:tcW w:w="2715" w:type="dxa"/>
          </w:tcPr>
          <w:p w14:paraId="24BE6A4C" w14:textId="77777777" w:rsidR="00020BA8" w:rsidRDefault="00020BA8" w:rsidP="00020BA8">
            <w:pPr>
              <w:rPr>
                <w:lang w:val="en-US"/>
              </w:rPr>
            </w:pPr>
          </w:p>
        </w:tc>
      </w:tr>
      <w:tr w:rsidR="00020BA8" w:rsidRPr="005F5876" w14:paraId="64B7FA49" w14:textId="77777777" w:rsidTr="00020BA8">
        <w:trPr>
          <w:trHeight w:val="251"/>
        </w:trPr>
        <w:tc>
          <w:tcPr>
            <w:tcW w:w="1702" w:type="dxa"/>
            <w:vMerge/>
          </w:tcPr>
          <w:p w14:paraId="17B9A19D" w14:textId="77777777" w:rsidR="00020BA8" w:rsidRDefault="00020BA8" w:rsidP="00020BA8">
            <w:pPr>
              <w:rPr>
                <w:lang w:val="en-US"/>
              </w:rPr>
            </w:pPr>
          </w:p>
        </w:tc>
        <w:tc>
          <w:tcPr>
            <w:tcW w:w="992" w:type="dxa"/>
          </w:tcPr>
          <w:p w14:paraId="4779B8DC" w14:textId="2E10267F" w:rsidR="00020BA8" w:rsidRPr="005F5876" w:rsidRDefault="00020BA8" w:rsidP="00020BA8">
            <w:pPr>
              <w:rPr>
                <w:lang w:val="en-US"/>
              </w:rPr>
            </w:pPr>
            <w:r>
              <w:rPr>
                <w:lang w:val="en-US"/>
              </w:rPr>
              <w:t>TBD</w:t>
            </w:r>
          </w:p>
        </w:tc>
        <w:tc>
          <w:tcPr>
            <w:tcW w:w="3685" w:type="dxa"/>
          </w:tcPr>
          <w:p w14:paraId="23B5ABF0" w14:textId="29826BB1" w:rsidR="00020BA8" w:rsidRPr="005F5876" w:rsidRDefault="00020BA8" w:rsidP="00020BA8">
            <w:pPr>
              <w:rPr>
                <w:lang w:val="en-US"/>
              </w:rPr>
            </w:pPr>
            <w:r w:rsidRPr="005F5876">
              <w:rPr>
                <w:lang w:val="en-US"/>
              </w:rPr>
              <w:t xml:space="preserve">spring for optics RL2-RL5 </w:t>
            </w:r>
          </w:p>
        </w:tc>
        <w:tc>
          <w:tcPr>
            <w:tcW w:w="993" w:type="dxa"/>
          </w:tcPr>
          <w:p w14:paraId="0B91CBC4" w14:textId="37EAA077" w:rsidR="00020BA8" w:rsidRDefault="00020BA8" w:rsidP="00020BA8">
            <w:pPr>
              <w:rPr>
                <w:lang w:val="en-US"/>
              </w:rPr>
            </w:pPr>
            <w:r>
              <w:rPr>
                <w:lang w:val="en-US"/>
              </w:rPr>
              <w:t>H</w:t>
            </w:r>
          </w:p>
        </w:tc>
        <w:tc>
          <w:tcPr>
            <w:tcW w:w="2715" w:type="dxa"/>
          </w:tcPr>
          <w:p w14:paraId="7342CCCE" w14:textId="77777777" w:rsidR="00020BA8" w:rsidRDefault="00020BA8" w:rsidP="00020BA8">
            <w:pPr>
              <w:rPr>
                <w:lang w:val="en-US"/>
              </w:rPr>
            </w:pPr>
          </w:p>
        </w:tc>
      </w:tr>
      <w:tr w:rsidR="00020BA8" w:rsidRPr="00072A22" w14:paraId="0B766643" w14:textId="77777777" w:rsidTr="00020BA8">
        <w:trPr>
          <w:trHeight w:val="251"/>
        </w:trPr>
        <w:tc>
          <w:tcPr>
            <w:tcW w:w="1702" w:type="dxa"/>
            <w:vMerge/>
          </w:tcPr>
          <w:p w14:paraId="31C165E7" w14:textId="77777777" w:rsidR="00020BA8" w:rsidRDefault="00020BA8" w:rsidP="00020BA8">
            <w:pPr>
              <w:rPr>
                <w:lang w:val="en-US"/>
              </w:rPr>
            </w:pPr>
          </w:p>
        </w:tc>
        <w:tc>
          <w:tcPr>
            <w:tcW w:w="992" w:type="dxa"/>
          </w:tcPr>
          <w:p w14:paraId="636F2B3A" w14:textId="02ACD81A" w:rsidR="00020BA8" w:rsidRPr="005F5876" w:rsidRDefault="00020BA8" w:rsidP="00020BA8">
            <w:pPr>
              <w:rPr>
                <w:lang w:val="en-US"/>
              </w:rPr>
            </w:pPr>
            <w:r>
              <w:rPr>
                <w:lang w:val="en-US"/>
              </w:rPr>
              <w:t>TBD</w:t>
            </w:r>
          </w:p>
        </w:tc>
        <w:tc>
          <w:tcPr>
            <w:tcW w:w="3685" w:type="dxa"/>
          </w:tcPr>
          <w:p w14:paraId="3ADA47E2" w14:textId="0B6A36C0" w:rsidR="00020BA8" w:rsidRPr="005F5876" w:rsidRDefault="00020BA8" w:rsidP="00020BA8">
            <w:pPr>
              <w:rPr>
                <w:lang w:val="en-US"/>
              </w:rPr>
            </w:pPr>
            <w:r w:rsidRPr="005F5876">
              <w:rPr>
                <w:lang w:val="en-US"/>
              </w:rPr>
              <w:t xml:space="preserve">spring spacer </w:t>
            </w:r>
          </w:p>
        </w:tc>
        <w:tc>
          <w:tcPr>
            <w:tcW w:w="993" w:type="dxa"/>
          </w:tcPr>
          <w:p w14:paraId="63046D96" w14:textId="3F1AD105" w:rsidR="00020BA8" w:rsidRDefault="00020BA8" w:rsidP="00020BA8">
            <w:pPr>
              <w:rPr>
                <w:lang w:val="en-US"/>
              </w:rPr>
            </w:pPr>
            <w:r>
              <w:rPr>
                <w:lang w:val="en-US"/>
              </w:rPr>
              <w:t>H</w:t>
            </w:r>
          </w:p>
        </w:tc>
        <w:tc>
          <w:tcPr>
            <w:tcW w:w="2715" w:type="dxa"/>
          </w:tcPr>
          <w:p w14:paraId="3BECEE15" w14:textId="77777777" w:rsidR="00020BA8" w:rsidRDefault="00020BA8" w:rsidP="00020BA8">
            <w:pPr>
              <w:rPr>
                <w:lang w:val="en-US"/>
              </w:rPr>
            </w:pPr>
          </w:p>
        </w:tc>
      </w:tr>
      <w:tr w:rsidR="00020BA8" w:rsidRPr="00072A22" w14:paraId="05654C61" w14:textId="77777777" w:rsidTr="00020BA8">
        <w:trPr>
          <w:trHeight w:val="251"/>
        </w:trPr>
        <w:tc>
          <w:tcPr>
            <w:tcW w:w="1702" w:type="dxa"/>
            <w:vMerge/>
          </w:tcPr>
          <w:p w14:paraId="6402586B" w14:textId="77777777" w:rsidR="00020BA8" w:rsidRDefault="00020BA8" w:rsidP="00020BA8">
            <w:pPr>
              <w:rPr>
                <w:lang w:val="en-US"/>
              </w:rPr>
            </w:pPr>
          </w:p>
        </w:tc>
        <w:tc>
          <w:tcPr>
            <w:tcW w:w="992" w:type="dxa"/>
          </w:tcPr>
          <w:p w14:paraId="4906DFCE" w14:textId="7BC8277D" w:rsidR="00020BA8" w:rsidRPr="005F5876" w:rsidRDefault="00020BA8" w:rsidP="00020BA8">
            <w:pPr>
              <w:rPr>
                <w:lang w:val="en-US"/>
              </w:rPr>
            </w:pPr>
            <w:r>
              <w:rPr>
                <w:lang w:val="en-US"/>
              </w:rPr>
              <w:t>TBD</w:t>
            </w:r>
          </w:p>
        </w:tc>
        <w:tc>
          <w:tcPr>
            <w:tcW w:w="3685" w:type="dxa"/>
          </w:tcPr>
          <w:p w14:paraId="27C4C0FF" w14:textId="04C3283D" w:rsidR="00020BA8" w:rsidRPr="005F5876" w:rsidRDefault="00020BA8" w:rsidP="00020BA8">
            <w:pPr>
              <w:rPr>
                <w:lang w:val="en-US"/>
              </w:rPr>
            </w:pPr>
            <w:r w:rsidRPr="005F5876">
              <w:rPr>
                <w:lang w:val="en-US"/>
              </w:rPr>
              <w:t xml:space="preserve">M3 x 6 screw 6 </w:t>
            </w:r>
          </w:p>
        </w:tc>
        <w:tc>
          <w:tcPr>
            <w:tcW w:w="993" w:type="dxa"/>
          </w:tcPr>
          <w:p w14:paraId="422CC456" w14:textId="02D173DA" w:rsidR="00020BA8" w:rsidRDefault="00020BA8" w:rsidP="00020BA8">
            <w:pPr>
              <w:rPr>
                <w:lang w:val="en-US"/>
              </w:rPr>
            </w:pPr>
            <w:r>
              <w:rPr>
                <w:lang w:val="en-US"/>
              </w:rPr>
              <w:t>H</w:t>
            </w:r>
          </w:p>
        </w:tc>
        <w:tc>
          <w:tcPr>
            <w:tcW w:w="2715" w:type="dxa"/>
          </w:tcPr>
          <w:p w14:paraId="4A74FEF1" w14:textId="77777777" w:rsidR="00020BA8" w:rsidRDefault="00020BA8" w:rsidP="00020BA8">
            <w:pPr>
              <w:rPr>
                <w:lang w:val="en-US"/>
              </w:rPr>
            </w:pPr>
          </w:p>
        </w:tc>
      </w:tr>
      <w:tr w:rsidR="00020BA8" w:rsidRPr="00072A22" w14:paraId="41C1B319" w14:textId="77777777" w:rsidTr="00020BA8">
        <w:trPr>
          <w:trHeight w:val="251"/>
        </w:trPr>
        <w:tc>
          <w:tcPr>
            <w:tcW w:w="1702" w:type="dxa"/>
            <w:vMerge/>
          </w:tcPr>
          <w:p w14:paraId="4394773B" w14:textId="77777777" w:rsidR="00020BA8" w:rsidRDefault="00020BA8" w:rsidP="00020BA8">
            <w:pPr>
              <w:rPr>
                <w:lang w:val="en-US"/>
              </w:rPr>
            </w:pPr>
          </w:p>
        </w:tc>
        <w:tc>
          <w:tcPr>
            <w:tcW w:w="992" w:type="dxa"/>
          </w:tcPr>
          <w:p w14:paraId="31AEEAB3" w14:textId="31E9B73B" w:rsidR="00020BA8" w:rsidRPr="005F5876" w:rsidRDefault="00020BA8" w:rsidP="00020BA8">
            <w:pPr>
              <w:rPr>
                <w:lang w:val="en-US"/>
              </w:rPr>
            </w:pPr>
            <w:r>
              <w:rPr>
                <w:lang w:val="en-US"/>
              </w:rPr>
              <w:t>TBD</w:t>
            </w:r>
          </w:p>
        </w:tc>
        <w:tc>
          <w:tcPr>
            <w:tcW w:w="3685" w:type="dxa"/>
          </w:tcPr>
          <w:p w14:paraId="1E6EADD2" w14:textId="4DEB6062" w:rsidR="00020BA8" w:rsidRPr="005F5876" w:rsidRDefault="00020BA8" w:rsidP="00020BA8">
            <w:pPr>
              <w:rPr>
                <w:lang w:val="en-US"/>
              </w:rPr>
            </w:pPr>
            <w:r w:rsidRPr="005F5876">
              <w:rPr>
                <w:lang w:val="en-US"/>
              </w:rPr>
              <w:t>M3 x 12 screw 6</w:t>
            </w:r>
          </w:p>
        </w:tc>
        <w:tc>
          <w:tcPr>
            <w:tcW w:w="993" w:type="dxa"/>
          </w:tcPr>
          <w:p w14:paraId="170F0E22" w14:textId="38562D2A" w:rsidR="00020BA8" w:rsidRDefault="00020BA8" w:rsidP="00020BA8">
            <w:pPr>
              <w:rPr>
                <w:lang w:val="en-US"/>
              </w:rPr>
            </w:pPr>
            <w:r>
              <w:rPr>
                <w:lang w:val="en-US"/>
              </w:rPr>
              <w:t>H</w:t>
            </w:r>
          </w:p>
        </w:tc>
        <w:tc>
          <w:tcPr>
            <w:tcW w:w="2715" w:type="dxa"/>
          </w:tcPr>
          <w:p w14:paraId="379DF4B6" w14:textId="77777777" w:rsidR="00020BA8" w:rsidRDefault="00020BA8" w:rsidP="00020BA8">
            <w:pPr>
              <w:rPr>
                <w:lang w:val="en-US"/>
              </w:rPr>
            </w:pPr>
          </w:p>
        </w:tc>
      </w:tr>
      <w:tr w:rsidR="00020BA8" w:rsidRPr="00072A22" w14:paraId="5D633D8B" w14:textId="77777777" w:rsidTr="00020BA8">
        <w:trPr>
          <w:trHeight w:val="251"/>
        </w:trPr>
        <w:tc>
          <w:tcPr>
            <w:tcW w:w="1702" w:type="dxa"/>
            <w:vMerge/>
          </w:tcPr>
          <w:p w14:paraId="40978097" w14:textId="77777777" w:rsidR="00020BA8" w:rsidRDefault="00020BA8" w:rsidP="00020BA8">
            <w:pPr>
              <w:rPr>
                <w:lang w:val="en-US"/>
              </w:rPr>
            </w:pPr>
          </w:p>
        </w:tc>
        <w:tc>
          <w:tcPr>
            <w:tcW w:w="992" w:type="dxa"/>
          </w:tcPr>
          <w:p w14:paraId="0F2CE618" w14:textId="78A81837" w:rsidR="00020BA8" w:rsidRPr="005F5876" w:rsidRDefault="00020BA8" w:rsidP="00020BA8">
            <w:pPr>
              <w:rPr>
                <w:lang w:val="en-US"/>
              </w:rPr>
            </w:pPr>
            <w:r>
              <w:rPr>
                <w:lang w:val="en-US"/>
              </w:rPr>
              <w:t>TBD</w:t>
            </w:r>
          </w:p>
        </w:tc>
        <w:tc>
          <w:tcPr>
            <w:tcW w:w="3685" w:type="dxa"/>
          </w:tcPr>
          <w:p w14:paraId="4883D3E6" w14:textId="451F2C5D" w:rsidR="00020BA8" w:rsidRPr="005F5876" w:rsidRDefault="00020BA8" w:rsidP="00020BA8">
            <w:pPr>
              <w:rPr>
                <w:lang w:val="en-US"/>
              </w:rPr>
            </w:pPr>
            <w:r w:rsidRPr="005F5876">
              <w:rPr>
                <w:lang w:val="en-US"/>
              </w:rPr>
              <w:t xml:space="preserve">spring for optics RL1 </w:t>
            </w:r>
          </w:p>
        </w:tc>
        <w:tc>
          <w:tcPr>
            <w:tcW w:w="993" w:type="dxa"/>
          </w:tcPr>
          <w:p w14:paraId="04650CB4" w14:textId="5D0F7C39" w:rsidR="00020BA8" w:rsidRDefault="00020BA8" w:rsidP="00020BA8">
            <w:pPr>
              <w:rPr>
                <w:lang w:val="en-US"/>
              </w:rPr>
            </w:pPr>
            <w:r>
              <w:rPr>
                <w:lang w:val="en-US"/>
              </w:rPr>
              <w:t>H</w:t>
            </w:r>
          </w:p>
        </w:tc>
        <w:tc>
          <w:tcPr>
            <w:tcW w:w="2715" w:type="dxa"/>
          </w:tcPr>
          <w:p w14:paraId="33A50951" w14:textId="77777777" w:rsidR="00020BA8" w:rsidRDefault="00020BA8" w:rsidP="00020BA8">
            <w:pPr>
              <w:rPr>
                <w:lang w:val="en-US"/>
              </w:rPr>
            </w:pPr>
          </w:p>
        </w:tc>
      </w:tr>
      <w:tr w:rsidR="00020BA8" w:rsidRPr="00072A22" w14:paraId="28C9147B" w14:textId="77777777" w:rsidTr="00020BA8">
        <w:trPr>
          <w:trHeight w:val="251"/>
        </w:trPr>
        <w:tc>
          <w:tcPr>
            <w:tcW w:w="1702" w:type="dxa"/>
            <w:vMerge/>
          </w:tcPr>
          <w:p w14:paraId="48C7D528" w14:textId="77777777" w:rsidR="00020BA8" w:rsidRDefault="00020BA8" w:rsidP="00020BA8">
            <w:pPr>
              <w:rPr>
                <w:lang w:val="en-US"/>
              </w:rPr>
            </w:pPr>
          </w:p>
        </w:tc>
        <w:tc>
          <w:tcPr>
            <w:tcW w:w="992" w:type="dxa"/>
          </w:tcPr>
          <w:p w14:paraId="35492D3C" w14:textId="3DFF1998" w:rsidR="00020BA8" w:rsidRPr="005F5876" w:rsidRDefault="00020BA8" w:rsidP="00020BA8">
            <w:pPr>
              <w:rPr>
                <w:lang w:val="en-US"/>
              </w:rPr>
            </w:pPr>
            <w:r>
              <w:rPr>
                <w:lang w:val="en-US"/>
              </w:rPr>
              <w:t>TBD</w:t>
            </w:r>
          </w:p>
        </w:tc>
        <w:tc>
          <w:tcPr>
            <w:tcW w:w="3685" w:type="dxa"/>
          </w:tcPr>
          <w:p w14:paraId="53591822" w14:textId="57F5CC84" w:rsidR="00020BA8" w:rsidRPr="005F5876" w:rsidRDefault="00020BA8" w:rsidP="00020BA8">
            <w:pPr>
              <w:rPr>
                <w:lang w:val="en-US"/>
              </w:rPr>
            </w:pPr>
            <w:r w:rsidRPr="005F5876">
              <w:rPr>
                <w:lang w:val="en-US"/>
              </w:rPr>
              <w:t xml:space="preserve">spring fixing </w:t>
            </w:r>
          </w:p>
        </w:tc>
        <w:tc>
          <w:tcPr>
            <w:tcW w:w="993" w:type="dxa"/>
          </w:tcPr>
          <w:p w14:paraId="1BFFB92E" w14:textId="361D90FE" w:rsidR="00020BA8" w:rsidRDefault="00020BA8" w:rsidP="00020BA8">
            <w:pPr>
              <w:rPr>
                <w:lang w:val="en-US"/>
              </w:rPr>
            </w:pPr>
            <w:r>
              <w:rPr>
                <w:lang w:val="en-US"/>
              </w:rPr>
              <w:t>H</w:t>
            </w:r>
          </w:p>
        </w:tc>
        <w:tc>
          <w:tcPr>
            <w:tcW w:w="2715" w:type="dxa"/>
          </w:tcPr>
          <w:p w14:paraId="3C6FD19C" w14:textId="77777777" w:rsidR="00020BA8" w:rsidRDefault="00020BA8" w:rsidP="00020BA8">
            <w:pPr>
              <w:rPr>
                <w:lang w:val="en-US"/>
              </w:rPr>
            </w:pPr>
          </w:p>
        </w:tc>
      </w:tr>
      <w:tr w:rsidR="00020BA8" w:rsidRPr="005F5876" w14:paraId="2513DE68" w14:textId="77777777" w:rsidTr="00020BA8">
        <w:trPr>
          <w:trHeight w:val="251"/>
        </w:trPr>
        <w:tc>
          <w:tcPr>
            <w:tcW w:w="1702" w:type="dxa"/>
            <w:vMerge/>
          </w:tcPr>
          <w:p w14:paraId="25D0AD87" w14:textId="77777777" w:rsidR="00020BA8" w:rsidRDefault="00020BA8" w:rsidP="00020BA8">
            <w:pPr>
              <w:rPr>
                <w:lang w:val="en-US"/>
              </w:rPr>
            </w:pPr>
          </w:p>
        </w:tc>
        <w:tc>
          <w:tcPr>
            <w:tcW w:w="992" w:type="dxa"/>
          </w:tcPr>
          <w:p w14:paraId="519DD0E2" w14:textId="7BD4F2CF" w:rsidR="00020BA8" w:rsidRPr="005F5876" w:rsidRDefault="00020BA8" w:rsidP="00020BA8">
            <w:pPr>
              <w:rPr>
                <w:lang w:val="en-US"/>
              </w:rPr>
            </w:pPr>
            <w:r>
              <w:rPr>
                <w:lang w:val="en-US"/>
              </w:rPr>
              <w:t>TBD</w:t>
            </w:r>
          </w:p>
        </w:tc>
        <w:tc>
          <w:tcPr>
            <w:tcW w:w="3685" w:type="dxa"/>
          </w:tcPr>
          <w:p w14:paraId="2E635AD3" w14:textId="3AE8E874" w:rsidR="00020BA8" w:rsidRPr="005F5876" w:rsidRDefault="00020BA8" w:rsidP="00020BA8">
            <w:pPr>
              <w:rPr>
                <w:lang w:val="en-US"/>
              </w:rPr>
            </w:pPr>
            <w:r w:rsidRPr="005F5876">
              <w:rPr>
                <w:lang w:val="en-US"/>
              </w:rPr>
              <w:t>pin for the field stop position</w:t>
            </w:r>
          </w:p>
        </w:tc>
        <w:tc>
          <w:tcPr>
            <w:tcW w:w="993" w:type="dxa"/>
          </w:tcPr>
          <w:p w14:paraId="34A019A2" w14:textId="27502489" w:rsidR="00020BA8" w:rsidRDefault="00020BA8" w:rsidP="00020BA8">
            <w:pPr>
              <w:rPr>
                <w:lang w:val="en-US"/>
              </w:rPr>
            </w:pPr>
            <w:r>
              <w:rPr>
                <w:lang w:val="en-US"/>
              </w:rPr>
              <w:t>H</w:t>
            </w:r>
          </w:p>
        </w:tc>
        <w:tc>
          <w:tcPr>
            <w:tcW w:w="2715" w:type="dxa"/>
          </w:tcPr>
          <w:p w14:paraId="7D04328A" w14:textId="77777777" w:rsidR="00020BA8" w:rsidRDefault="00020BA8" w:rsidP="00020BA8">
            <w:pPr>
              <w:rPr>
                <w:lang w:val="en-US"/>
              </w:rPr>
            </w:pPr>
          </w:p>
        </w:tc>
      </w:tr>
      <w:tr w:rsidR="00020BA8" w:rsidRPr="005F5876" w14:paraId="68668841" w14:textId="77777777" w:rsidTr="00020BA8">
        <w:trPr>
          <w:trHeight w:val="251"/>
        </w:trPr>
        <w:tc>
          <w:tcPr>
            <w:tcW w:w="1702" w:type="dxa"/>
            <w:vMerge/>
          </w:tcPr>
          <w:p w14:paraId="36560E32" w14:textId="77777777" w:rsidR="00020BA8" w:rsidRDefault="00020BA8" w:rsidP="00020BA8">
            <w:pPr>
              <w:rPr>
                <w:lang w:val="en-US"/>
              </w:rPr>
            </w:pPr>
          </w:p>
        </w:tc>
        <w:tc>
          <w:tcPr>
            <w:tcW w:w="992" w:type="dxa"/>
          </w:tcPr>
          <w:p w14:paraId="1E6B67DD" w14:textId="2CFBBEE4" w:rsidR="00020BA8" w:rsidRDefault="00020BA8" w:rsidP="00020BA8">
            <w:pPr>
              <w:rPr>
                <w:lang w:val="en-US"/>
              </w:rPr>
            </w:pPr>
            <w:r>
              <w:rPr>
                <w:lang w:val="en-US"/>
              </w:rPr>
              <w:t>TBD</w:t>
            </w:r>
          </w:p>
        </w:tc>
        <w:tc>
          <w:tcPr>
            <w:tcW w:w="3685" w:type="dxa"/>
          </w:tcPr>
          <w:p w14:paraId="197C38A4" w14:textId="5411006D" w:rsidR="00020BA8" w:rsidRDefault="00020BA8" w:rsidP="00020BA8">
            <w:pPr>
              <w:rPr>
                <w:lang w:val="en-US"/>
              </w:rPr>
            </w:pPr>
            <w:r w:rsidRPr="005F5876">
              <w:rPr>
                <w:lang w:val="en-US"/>
              </w:rPr>
              <w:t xml:space="preserve">LDM-L6 support </w:t>
            </w:r>
          </w:p>
        </w:tc>
        <w:tc>
          <w:tcPr>
            <w:tcW w:w="993" w:type="dxa"/>
          </w:tcPr>
          <w:p w14:paraId="4D95BDA0" w14:textId="48966174" w:rsidR="00020BA8" w:rsidRDefault="00020BA8" w:rsidP="00020BA8">
            <w:pPr>
              <w:rPr>
                <w:lang w:val="en-US"/>
              </w:rPr>
            </w:pPr>
            <w:r>
              <w:rPr>
                <w:lang w:val="en-US"/>
              </w:rPr>
              <w:t>H</w:t>
            </w:r>
          </w:p>
        </w:tc>
        <w:tc>
          <w:tcPr>
            <w:tcW w:w="2715" w:type="dxa"/>
          </w:tcPr>
          <w:p w14:paraId="049878FF" w14:textId="77777777" w:rsidR="00020BA8" w:rsidRDefault="00020BA8" w:rsidP="00020BA8">
            <w:pPr>
              <w:rPr>
                <w:lang w:val="en-US"/>
              </w:rPr>
            </w:pPr>
          </w:p>
        </w:tc>
      </w:tr>
      <w:tr w:rsidR="00020BA8" w:rsidRPr="005F5876" w14:paraId="25801C4D" w14:textId="77777777" w:rsidTr="00020BA8">
        <w:trPr>
          <w:trHeight w:val="251"/>
        </w:trPr>
        <w:tc>
          <w:tcPr>
            <w:tcW w:w="1702" w:type="dxa"/>
            <w:vMerge/>
          </w:tcPr>
          <w:p w14:paraId="4DDD90D0" w14:textId="77777777" w:rsidR="00020BA8" w:rsidRDefault="00020BA8" w:rsidP="00020BA8">
            <w:pPr>
              <w:rPr>
                <w:lang w:val="en-US"/>
              </w:rPr>
            </w:pPr>
          </w:p>
        </w:tc>
        <w:tc>
          <w:tcPr>
            <w:tcW w:w="992" w:type="dxa"/>
          </w:tcPr>
          <w:p w14:paraId="480967FC" w14:textId="1264016C" w:rsidR="00020BA8" w:rsidRDefault="00020BA8" w:rsidP="00020BA8">
            <w:pPr>
              <w:rPr>
                <w:lang w:val="en-US"/>
              </w:rPr>
            </w:pPr>
            <w:r>
              <w:rPr>
                <w:lang w:val="en-US"/>
              </w:rPr>
              <w:t>TBD</w:t>
            </w:r>
          </w:p>
        </w:tc>
        <w:tc>
          <w:tcPr>
            <w:tcW w:w="3685" w:type="dxa"/>
          </w:tcPr>
          <w:p w14:paraId="2BE70205" w14:textId="40E4158F" w:rsidR="00020BA8" w:rsidRDefault="00020BA8" w:rsidP="00020BA8">
            <w:pPr>
              <w:rPr>
                <w:lang w:val="en-US"/>
              </w:rPr>
            </w:pPr>
            <w:r w:rsidRPr="005F5876">
              <w:rPr>
                <w:lang w:val="en-US"/>
              </w:rPr>
              <w:t>LDM-L6 fixing</w:t>
            </w:r>
          </w:p>
        </w:tc>
        <w:tc>
          <w:tcPr>
            <w:tcW w:w="993" w:type="dxa"/>
          </w:tcPr>
          <w:p w14:paraId="58453AA1" w14:textId="4C257622" w:rsidR="00020BA8" w:rsidRDefault="00020BA8" w:rsidP="00020BA8">
            <w:pPr>
              <w:rPr>
                <w:lang w:val="en-US"/>
              </w:rPr>
            </w:pPr>
            <w:r>
              <w:rPr>
                <w:lang w:val="en-US"/>
              </w:rPr>
              <w:t>H</w:t>
            </w:r>
          </w:p>
        </w:tc>
        <w:tc>
          <w:tcPr>
            <w:tcW w:w="2715" w:type="dxa"/>
          </w:tcPr>
          <w:p w14:paraId="72E710E5" w14:textId="77777777" w:rsidR="00020BA8" w:rsidRDefault="00020BA8" w:rsidP="00020BA8">
            <w:pPr>
              <w:rPr>
                <w:lang w:val="en-US"/>
              </w:rPr>
            </w:pPr>
          </w:p>
        </w:tc>
      </w:tr>
      <w:tr w:rsidR="00020BA8" w:rsidRPr="005F5876" w14:paraId="37B2508D" w14:textId="77777777" w:rsidTr="00020BA8">
        <w:trPr>
          <w:trHeight w:val="251"/>
        </w:trPr>
        <w:tc>
          <w:tcPr>
            <w:tcW w:w="1702" w:type="dxa"/>
            <w:vMerge/>
          </w:tcPr>
          <w:p w14:paraId="287DC983" w14:textId="77777777" w:rsidR="00020BA8" w:rsidRDefault="00020BA8" w:rsidP="00020BA8">
            <w:pPr>
              <w:rPr>
                <w:lang w:val="en-US"/>
              </w:rPr>
            </w:pPr>
          </w:p>
        </w:tc>
        <w:tc>
          <w:tcPr>
            <w:tcW w:w="992" w:type="dxa"/>
          </w:tcPr>
          <w:p w14:paraId="7CA85DBC" w14:textId="416247BB" w:rsidR="00020BA8" w:rsidRDefault="00020BA8" w:rsidP="00020BA8">
            <w:pPr>
              <w:rPr>
                <w:lang w:val="en-US"/>
              </w:rPr>
            </w:pPr>
            <w:r>
              <w:rPr>
                <w:lang w:val="en-US"/>
              </w:rPr>
              <w:t>TBD</w:t>
            </w:r>
          </w:p>
        </w:tc>
        <w:tc>
          <w:tcPr>
            <w:tcW w:w="3685" w:type="dxa"/>
          </w:tcPr>
          <w:p w14:paraId="6220E982" w14:textId="6199B0D6" w:rsidR="00020BA8" w:rsidRDefault="00020BA8" w:rsidP="00020BA8">
            <w:pPr>
              <w:rPr>
                <w:lang w:val="en-US"/>
              </w:rPr>
            </w:pPr>
            <w:r w:rsidRPr="005F5876">
              <w:rPr>
                <w:lang w:val="en-US"/>
              </w:rPr>
              <w:t xml:space="preserve">LDM-L6 spring </w:t>
            </w:r>
          </w:p>
        </w:tc>
        <w:tc>
          <w:tcPr>
            <w:tcW w:w="993" w:type="dxa"/>
          </w:tcPr>
          <w:p w14:paraId="23AB15F1" w14:textId="5431CBC5" w:rsidR="00020BA8" w:rsidRDefault="00020BA8" w:rsidP="00020BA8">
            <w:pPr>
              <w:rPr>
                <w:lang w:val="en-US"/>
              </w:rPr>
            </w:pPr>
            <w:r>
              <w:rPr>
                <w:lang w:val="en-US"/>
              </w:rPr>
              <w:t>H</w:t>
            </w:r>
          </w:p>
        </w:tc>
        <w:tc>
          <w:tcPr>
            <w:tcW w:w="2715" w:type="dxa"/>
          </w:tcPr>
          <w:p w14:paraId="75757FBC" w14:textId="77777777" w:rsidR="00020BA8" w:rsidRDefault="00020BA8" w:rsidP="00020BA8">
            <w:pPr>
              <w:rPr>
                <w:lang w:val="en-US"/>
              </w:rPr>
            </w:pPr>
          </w:p>
        </w:tc>
      </w:tr>
      <w:tr w:rsidR="00020BA8" w:rsidRPr="005F5876" w14:paraId="796737A5" w14:textId="77777777" w:rsidTr="00020BA8">
        <w:trPr>
          <w:trHeight w:val="251"/>
        </w:trPr>
        <w:tc>
          <w:tcPr>
            <w:tcW w:w="1702" w:type="dxa"/>
            <w:vMerge/>
          </w:tcPr>
          <w:p w14:paraId="074A88EA" w14:textId="77777777" w:rsidR="00020BA8" w:rsidRDefault="00020BA8" w:rsidP="00020BA8">
            <w:pPr>
              <w:rPr>
                <w:lang w:val="en-US"/>
              </w:rPr>
            </w:pPr>
          </w:p>
        </w:tc>
        <w:tc>
          <w:tcPr>
            <w:tcW w:w="992" w:type="dxa"/>
          </w:tcPr>
          <w:p w14:paraId="51733E17" w14:textId="39CC5F9E" w:rsidR="00020BA8" w:rsidRDefault="00020BA8" w:rsidP="00020BA8">
            <w:pPr>
              <w:rPr>
                <w:lang w:val="en-US"/>
              </w:rPr>
            </w:pPr>
            <w:r>
              <w:rPr>
                <w:lang w:val="en-US"/>
              </w:rPr>
              <w:t>TBD</w:t>
            </w:r>
          </w:p>
        </w:tc>
        <w:tc>
          <w:tcPr>
            <w:tcW w:w="3685" w:type="dxa"/>
          </w:tcPr>
          <w:p w14:paraId="4D21E454" w14:textId="6021F43B" w:rsidR="00020BA8" w:rsidRDefault="00020BA8" w:rsidP="00020BA8">
            <w:pPr>
              <w:rPr>
                <w:lang w:val="en-US"/>
              </w:rPr>
            </w:pPr>
            <w:r w:rsidRPr="005F5876">
              <w:rPr>
                <w:lang w:val="en-US"/>
              </w:rPr>
              <w:t>LDM-L6 spacer</w:t>
            </w:r>
          </w:p>
        </w:tc>
        <w:tc>
          <w:tcPr>
            <w:tcW w:w="993" w:type="dxa"/>
          </w:tcPr>
          <w:p w14:paraId="28413A8A" w14:textId="1563211B" w:rsidR="00020BA8" w:rsidRDefault="00020BA8" w:rsidP="00020BA8">
            <w:pPr>
              <w:rPr>
                <w:lang w:val="en-US"/>
              </w:rPr>
            </w:pPr>
            <w:r>
              <w:rPr>
                <w:lang w:val="en-US"/>
              </w:rPr>
              <w:t>H</w:t>
            </w:r>
          </w:p>
        </w:tc>
        <w:tc>
          <w:tcPr>
            <w:tcW w:w="2715" w:type="dxa"/>
          </w:tcPr>
          <w:p w14:paraId="696F99AB" w14:textId="77777777" w:rsidR="00020BA8" w:rsidRDefault="00020BA8" w:rsidP="00020BA8">
            <w:pPr>
              <w:rPr>
                <w:lang w:val="en-US"/>
              </w:rPr>
            </w:pPr>
          </w:p>
        </w:tc>
      </w:tr>
      <w:tr w:rsidR="00020BA8" w:rsidRPr="005F5876" w14:paraId="44DA3B7D" w14:textId="77777777" w:rsidTr="00020BA8">
        <w:trPr>
          <w:trHeight w:val="276"/>
        </w:trPr>
        <w:tc>
          <w:tcPr>
            <w:tcW w:w="1702" w:type="dxa"/>
            <w:vMerge w:val="restart"/>
          </w:tcPr>
          <w:p w14:paraId="06B6D57A" w14:textId="77777777" w:rsidR="00020BA8" w:rsidRDefault="00020BA8" w:rsidP="00020BA8">
            <w:pPr>
              <w:rPr>
                <w:lang w:val="en-US"/>
              </w:rPr>
            </w:pPr>
          </w:p>
          <w:p w14:paraId="68586C69" w14:textId="77777777" w:rsidR="00B230F8" w:rsidRDefault="00B230F8" w:rsidP="00020BA8">
            <w:pPr>
              <w:rPr>
                <w:lang w:val="en-US"/>
              </w:rPr>
            </w:pPr>
          </w:p>
          <w:p w14:paraId="303BC148" w14:textId="688D5D77" w:rsidR="00B230F8" w:rsidRDefault="00B230F8" w:rsidP="00020BA8">
            <w:pPr>
              <w:rPr>
                <w:lang w:val="en-US"/>
              </w:rPr>
            </w:pPr>
            <w:r>
              <w:rPr>
                <w:lang w:val="en-US"/>
              </w:rPr>
              <w:t>Calibration housing</w:t>
            </w:r>
          </w:p>
        </w:tc>
        <w:tc>
          <w:tcPr>
            <w:tcW w:w="992" w:type="dxa"/>
          </w:tcPr>
          <w:p w14:paraId="7F72BB4C" w14:textId="45094D5B" w:rsidR="00020BA8" w:rsidRDefault="00020BA8" w:rsidP="00020BA8">
            <w:pPr>
              <w:rPr>
                <w:lang w:val="en-US"/>
              </w:rPr>
            </w:pPr>
            <w:r>
              <w:rPr>
                <w:lang w:val="en-US"/>
              </w:rPr>
              <w:t>TBD</w:t>
            </w:r>
          </w:p>
        </w:tc>
        <w:tc>
          <w:tcPr>
            <w:tcW w:w="3685" w:type="dxa"/>
          </w:tcPr>
          <w:p w14:paraId="6F885222" w14:textId="155655B9" w:rsidR="00020BA8" w:rsidRDefault="00F779DD" w:rsidP="00020BA8">
            <w:pPr>
              <w:rPr>
                <w:lang w:val="en-US"/>
              </w:rPr>
            </w:pPr>
            <w:r>
              <w:rPr>
                <w:lang w:val="en-US"/>
              </w:rPr>
              <w:t>Doublet 1</w:t>
            </w:r>
            <w:r w:rsidR="00020BA8" w:rsidRPr="00637297">
              <w:rPr>
                <w:lang w:val="en-US"/>
              </w:rPr>
              <w:t xml:space="preserve"> Support </w:t>
            </w:r>
          </w:p>
        </w:tc>
        <w:tc>
          <w:tcPr>
            <w:tcW w:w="993" w:type="dxa"/>
          </w:tcPr>
          <w:p w14:paraId="5BC3E88C" w14:textId="16F9C8CD" w:rsidR="00020BA8" w:rsidRDefault="00020BA8" w:rsidP="00020BA8">
            <w:pPr>
              <w:rPr>
                <w:lang w:val="en-US"/>
              </w:rPr>
            </w:pPr>
            <w:r>
              <w:rPr>
                <w:lang w:val="en-US"/>
              </w:rPr>
              <w:t>H</w:t>
            </w:r>
          </w:p>
        </w:tc>
        <w:tc>
          <w:tcPr>
            <w:tcW w:w="2715" w:type="dxa"/>
          </w:tcPr>
          <w:p w14:paraId="05BD28FE" w14:textId="77777777" w:rsidR="00020BA8" w:rsidRDefault="00020BA8" w:rsidP="00020BA8">
            <w:pPr>
              <w:rPr>
                <w:lang w:val="en-US"/>
              </w:rPr>
            </w:pPr>
          </w:p>
        </w:tc>
      </w:tr>
      <w:tr w:rsidR="00020BA8" w:rsidRPr="005F5876" w14:paraId="0E04F827" w14:textId="77777777" w:rsidTr="00020BA8">
        <w:trPr>
          <w:trHeight w:val="251"/>
        </w:trPr>
        <w:tc>
          <w:tcPr>
            <w:tcW w:w="1702" w:type="dxa"/>
            <w:vMerge/>
          </w:tcPr>
          <w:p w14:paraId="3BFDE6DB" w14:textId="77777777" w:rsidR="00020BA8" w:rsidRDefault="00020BA8" w:rsidP="00020BA8">
            <w:pPr>
              <w:rPr>
                <w:lang w:val="en-US"/>
              </w:rPr>
            </w:pPr>
          </w:p>
        </w:tc>
        <w:tc>
          <w:tcPr>
            <w:tcW w:w="992" w:type="dxa"/>
          </w:tcPr>
          <w:p w14:paraId="168E3BE0" w14:textId="0EACFD8D" w:rsidR="00020BA8" w:rsidRDefault="00020BA8" w:rsidP="00020BA8">
            <w:pPr>
              <w:rPr>
                <w:lang w:val="en-US"/>
              </w:rPr>
            </w:pPr>
            <w:r>
              <w:rPr>
                <w:lang w:val="en-US"/>
              </w:rPr>
              <w:t>TBD</w:t>
            </w:r>
          </w:p>
        </w:tc>
        <w:tc>
          <w:tcPr>
            <w:tcW w:w="3685" w:type="dxa"/>
          </w:tcPr>
          <w:p w14:paraId="699BAB75" w14:textId="21D99955" w:rsidR="00020BA8" w:rsidRDefault="00020BA8" w:rsidP="00020BA8">
            <w:pPr>
              <w:rPr>
                <w:lang w:val="en-US"/>
              </w:rPr>
            </w:pPr>
            <w:r w:rsidRPr="00637297">
              <w:rPr>
                <w:lang w:val="en-US"/>
              </w:rPr>
              <w:t>Spacer</w:t>
            </w:r>
          </w:p>
        </w:tc>
        <w:tc>
          <w:tcPr>
            <w:tcW w:w="993" w:type="dxa"/>
          </w:tcPr>
          <w:p w14:paraId="140D925B" w14:textId="07991899" w:rsidR="00020BA8" w:rsidRDefault="00020BA8" w:rsidP="00020BA8">
            <w:pPr>
              <w:rPr>
                <w:lang w:val="en-US"/>
              </w:rPr>
            </w:pPr>
            <w:r>
              <w:rPr>
                <w:lang w:val="en-US"/>
              </w:rPr>
              <w:t>H</w:t>
            </w:r>
          </w:p>
        </w:tc>
        <w:tc>
          <w:tcPr>
            <w:tcW w:w="2715" w:type="dxa"/>
          </w:tcPr>
          <w:p w14:paraId="67B46148" w14:textId="77777777" w:rsidR="00020BA8" w:rsidRDefault="00020BA8" w:rsidP="00020BA8">
            <w:pPr>
              <w:rPr>
                <w:lang w:val="en-US"/>
              </w:rPr>
            </w:pPr>
          </w:p>
        </w:tc>
      </w:tr>
      <w:tr w:rsidR="00020BA8" w:rsidRPr="005F5876" w14:paraId="619A1E07" w14:textId="77777777" w:rsidTr="00020BA8">
        <w:trPr>
          <w:trHeight w:val="251"/>
        </w:trPr>
        <w:tc>
          <w:tcPr>
            <w:tcW w:w="1702" w:type="dxa"/>
            <w:vMerge/>
          </w:tcPr>
          <w:p w14:paraId="75D5B160" w14:textId="77777777" w:rsidR="00020BA8" w:rsidRDefault="00020BA8" w:rsidP="00020BA8">
            <w:pPr>
              <w:rPr>
                <w:lang w:val="en-US"/>
              </w:rPr>
            </w:pPr>
          </w:p>
        </w:tc>
        <w:tc>
          <w:tcPr>
            <w:tcW w:w="992" w:type="dxa"/>
          </w:tcPr>
          <w:p w14:paraId="22029BC6" w14:textId="62B39114" w:rsidR="00020BA8" w:rsidRDefault="00020BA8" w:rsidP="00020BA8">
            <w:pPr>
              <w:rPr>
                <w:lang w:val="en-US"/>
              </w:rPr>
            </w:pPr>
            <w:r>
              <w:rPr>
                <w:lang w:val="en-US"/>
              </w:rPr>
              <w:t>TBD</w:t>
            </w:r>
          </w:p>
        </w:tc>
        <w:tc>
          <w:tcPr>
            <w:tcW w:w="3685" w:type="dxa"/>
          </w:tcPr>
          <w:p w14:paraId="591EC3FC" w14:textId="718F8C6E" w:rsidR="00020BA8" w:rsidRDefault="00020BA8" w:rsidP="00020BA8">
            <w:pPr>
              <w:rPr>
                <w:lang w:val="en-US"/>
              </w:rPr>
            </w:pPr>
            <w:r w:rsidRPr="00637297">
              <w:rPr>
                <w:lang w:val="en-US"/>
              </w:rPr>
              <w:t xml:space="preserve">Spring </w:t>
            </w:r>
          </w:p>
        </w:tc>
        <w:tc>
          <w:tcPr>
            <w:tcW w:w="993" w:type="dxa"/>
          </w:tcPr>
          <w:p w14:paraId="0C517836" w14:textId="17515AEF" w:rsidR="00020BA8" w:rsidRDefault="00020BA8" w:rsidP="00020BA8">
            <w:pPr>
              <w:rPr>
                <w:lang w:val="en-US"/>
              </w:rPr>
            </w:pPr>
            <w:r>
              <w:rPr>
                <w:lang w:val="en-US"/>
              </w:rPr>
              <w:t>H</w:t>
            </w:r>
          </w:p>
        </w:tc>
        <w:tc>
          <w:tcPr>
            <w:tcW w:w="2715" w:type="dxa"/>
          </w:tcPr>
          <w:p w14:paraId="2C7D650B" w14:textId="77777777" w:rsidR="00020BA8" w:rsidRDefault="00020BA8" w:rsidP="00020BA8">
            <w:pPr>
              <w:rPr>
                <w:lang w:val="en-US"/>
              </w:rPr>
            </w:pPr>
          </w:p>
        </w:tc>
      </w:tr>
      <w:tr w:rsidR="00020BA8" w:rsidRPr="005F5876" w14:paraId="11B7AB77" w14:textId="77777777" w:rsidTr="00020BA8">
        <w:trPr>
          <w:trHeight w:val="251"/>
        </w:trPr>
        <w:tc>
          <w:tcPr>
            <w:tcW w:w="1702" w:type="dxa"/>
            <w:vMerge/>
          </w:tcPr>
          <w:p w14:paraId="29FEF17D" w14:textId="77777777" w:rsidR="00020BA8" w:rsidRDefault="00020BA8" w:rsidP="00020BA8">
            <w:pPr>
              <w:rPr>
                <w:lang w:val="en-US"/>
              </w:rPr>
            </w:pPr>
          </w:p>
        </w:tc>
        <w:tc>
          <w:tcPr>
            <w:tcW w:w="992" w:type="dxa"/>
          </w:tcPr>
          <w:p w14:paraId="34832087" w14:textId="06590EAE" w:rsidR="00020BA8" w:rsidRDefault="00020BA8" w:rsidP="00020BA8">
            <w:pPr>
              <w:rPr>
                <w:lang w:val="en-US"/>
              </w:rPr>
            </w:pPr>
            <w:r>
              <w:rPr>
                <w:lang w:val="en-US"/>
              </w:rPr>
              <w:t>TBD</w:t>
            </w:r>
          </w:p>
        </w:tc>
        <w:tc>
          <w:tcPr>
            <w:tcW w:w="3685" w:type="dxa"/>
          </w:tcPr>
          <w:p w14:paraId="2583A5E6" w14:textId="4E39A768" w:rsidR="00020BA8" w:rsidRPr="00637297" w:rsidRDefault="00020BA8" w:rsidP="00020BA8">
            <w:pPr>
              <w:rPr>
                <w:lang w:val="en-US"/>
              </w:rPr>
            </w:pPr>
            <w:r w:rsidRPr="00637297">
              <w:rPr>
                <w:lang w:val="en-US"/>
              </w:rPr>
              <w:t>M3/10 screw</w:t>
            </w:r>
          </w:p>
        </w:tc>
        <w:tc>
          <w:tcPr>
            <w:tcW w:w="993" w:type="dxa"/>
          </w:tcPr>
          <w:p w14:paraId="46802DA3" w14:textId="473C16E9" w:rsidR="00020BA8" w:rsidRDefault="00020BA8" w:rsidP="00020BA8">
            <w:pPr>
              <w:rPr>
                <w:lang w:val="en-US"/>
              </w:rPr>
            </w:pPr>
            <w:r>
              <w:rPr>
                <w:lang w:val="en-US"/>
              </w:rPr>
              <w:t>H</w:t>
            </w:r>
          </w:p>
        </w:tc>
        <w:tc>
          <w:tcPr>
            <w:tcW w:w="2715" w:type="dxa"/>
          </w:tcPr>
          <w:p w14:paraId="3E63B230" w14:textId="77777777" w:rsidR="00020BA8" w:rsidRDefault="00020BA8" w:rsidP="00020BA8">
            <w:pPr>
              <w:rPr>
                <w:lang w:val="en-US"/>
              </w:rPr>
            </w:pPr>
          </w:p>
        </w:tc>
      </w:tr>
      <w:tr w:rsidR="00020BA8" w:rsidRPr="005F5876" w14:paraId="10DC2EE9" w14:textId="77777777" w:rsidTr="00020BA8">
        <w:trPr>
          <w:trHeight w:val="251"/>
        </w:trPr>
        <w:tc>
          <w:tcPr>
            <w:tcW w:w="1702" w:type="dxa"/>
            <w:vMerge/>
          </w:tcPr>
          <w:p w14:paraId="3CD51781" w14:textId="77777777" w:rsidR="00020BA8" w:rsidRDefault="00020BA8" w:rsidP="00020BA8">
            <w:pPr>
              <w:rPr>
                <w:lang w:val="en-US"/>
              </w:rPr>
            </w:pPr>
          </w:p>
        </w:tc>
        <w:tc>
          <w:tcPr>
            <w:tcW w:w="992" w:type="dxa"/>
          </w:tcPr>
          <w:p w14:paraId="55F384E8" w14:textId="2ED09B67" w:rsidR="00020BA8" w:rsidRDefault="00020BA8" w:rsidP="00020BA8">
            <w:pPr>
              <w:rPr>
                <w:lang w:val="en-US"/>
              </w:rPr>
            </w:pPr>
            <w:r>
              <w:rPr>
                <w:lang w:val="en-US"/>
              </w:rPr>
              <w:t>TBD</w:t>
            </w:r>
          </w:p>
        </w:tc>
        <w:tc>
          <w:tcPr>
            <w:tcW w:w="3685" w:type="dxa"/>
          </w:tcPr>
          <w:p w14:paraId="7A3E9856" w14:textId="4555649F" w:rsidR="00020BA8" w:rsidRDefault="00F779DD" w:rsidP="00020BA8">
            <w:pPr>
              <w:rPr>
                <w:lang w:val="en-US"/>
              </w:rPr>
            </w:pPr>
            <w:r>
              <w:rPr>
                <w:lang w:val="en-US"/>
              </w:rPr>
              <w:t>Doublet 1 fixing</w:t>
            </w:r>
          </w:p>
        </w:tc>
        <w:tc>
          <w:tcPr>
            <w:tcW w:w="993" w:type="dxa"/>
          </w:tcPr>
          <w:p w14:paraId="4E671633" w14:textId="4B5B445F" w:rsidR="00020BA8" w:rsidRDefault="00020BA8" w:rsidP="00020BA8">
            <w:pPr>
              <w:rPr>
                <w:lang w:val="en-US"/>
              </w:rPr>
            </w:pPr>
            <w:r>
              <w:rPr>
                <w:lang w:val="en-US"/>
              </w:rPr>
              <w:t>H</w:t>
            </w:r>
          </w:p>
        </w:tc>
        <w:tc>
          <w:tcPr>
            <w:tcW w:w="2715" w:type="dxa"/>
          </w:tcPr>
          <w:p w14:paraId="63CB7F36" w14:textId="77777777" w:rsidR="00020BA8" w:rsidRDefault="00020BA8" w:rsidP="00020BA8">
            <w:pPr>
              <w:rPr>
                <w:lang w:val="en-US"/>
              </w:rPr>
            </w:pPr>
          </w:p>
        </w:tc>
      </w:tr>
      <w:tr w:rsidR="00020BA8" w:rsidRPr="005F5876" w14:paraId="259211E5" w14:textId="77777777" w:rsidTr="00020BA8">
        <w:trPr>
          <w:trHeight w:val="251"/>
        </w:trPr>
        <w:tc>
          <w:tcPr>
            <w:tcW w:w="1702" w:type="dxa"/>
            <w:vMerge/>
          </w:tcPr>
          <w:p w14:paraId="755206AE" w14:textId="77777777" w:rsidR="00020BA8" w:rsidRDefault="00020BA8" w:rsidP="00020BA8">
            <w:pPr>
              <w:rPr>
                <w:lang w:val="en-US"/>
              </w:rPr>
            </w:pPr>
          </w:p>
        </w:tc>
        <w:tc>
          <w:tcPr>
            <w:tcW w:w="992" w:type="dxa"/>
          </w:tcPr>
          <w:p w14:paraId="66D73EDD" w14:textId="0B97ABB7" w:rsidR="00020BA8" w:rsidRDefault="00020BA8" w:rsidP="00020BA8">
            <w:pPr>
              <w:rPr>
                <w:lang w:val="en-US"/>
              </w:rPr>
            </w:pPr>
            <w:r>
              <w:rPr>
                <w:lang w:val="en-US"/>
              </w:rPr>
              <w:t>TBD</w:t>
            </w:r>
          </w:p>
        </w:tc>
        <w:tc>
          <w:tcPr>
            <w:tcW w:w="3685" w:type="dxa"/>
          </w:tcPr>
          <w:p w14:paraId="6A9395A6" w14:textId="0BC9AE71" w:rsidR="00020BA8" w:rsidRPr="00637297" w:rsidRDefault="00020BA8" w:rsidP="00020BA8">
            <w:pPr>
              <w:rPr>
                <w:lang w:val="en-US"/>
              </w:rPr>
            </w:pPr>
            <w:r w:rsidRPr="00637297">
              <w:rPr>
                <w:lang w:val="en-US"/>
              </w:rPr>
              <w:t xml:space="preserve">M4/10 screw </w:t>
            </w:r>
          </w:p>
        </w:tc>
        <w:tc>
          <w:tcPr>
            <w:tcW w:w="993" w:type="dxa"/>
          </w:tcPr>
          <w:p w14:paraId="3AE0FAB0" w14:textId="46C9230C" w:rsidR="00020BA8" w:rsidRDefault="00020BA8" w:rsidP="00020BA8">
            <w:pPr>
              <w:rPr>
                <w:lang w:val="en-US"/>
              </w:rPr>
            </w:pPr>
            <w:r>
              <w:rPr>
                <w:lang w:val="en-US"/>
              </w:rPr>
              <w:t>H</w:t>
            </w:r>
          </w:p>
        </w:tc>
        <w:tc>
          <w:tcPr>
            <w:tcW w:w="2715" w:type="dxa"/>
          </w:tcPr>
          <w:p w14:paraId="63FE15AA" w14:textId="77777777" w:rsidR="00020BA8" w:rsidRDefault="00020BA8" w:rsidP="00020BA8">
            <w:pPr>
              <w:rPr>
                <w:lang w:val="en-US"/>
              </w:rPr>
            </w:pPr>
          </w:p>
        </w:tc>
      </w:tr>
      <w:tr w:rsidR="00020BA8" w:rsidRPr="005F5876" w14:paraId="2B7D369B" w14:textId="77777777" w:rsidTr="00020BA8">
        <w:trPr>
          <w:trHeight w:val="251"/>
        </w:trPr>
        <w:tc>
          <w:tcPr>
            <w:tcW w:w="1702" w:type="dxa"/>
            <w:vMerge/>
          </w:tcPr>
          <w:p w14:paraId="3A5F2F32" w14:textId="77777777" w:rsidR="00020BA8" w:rsidRDefault="00020BA8" w:rsidP="00020BA8">
            <w:pPr>
              <w:rPr>
                <w:lang w:val="en-US"/>
              </w:rPr>
            </w:pPr>
          </w:p>
        </w:tc>
        <w:tc>
          <w:tcPr>
            <w:tcW w:w="992" w:type="dxa"/>
          </w:tcPr>
          <w:p w14:paraId="70A27052" w14:textId="785F73A0" w:rsidR="00020BA8" w:rsidRDefault="00020BA8" w:rsidP="00020BA8">
            <w:pPr>
              <w:rPr>
                <w:lang w:val="en-US"/>
              </w:rPr>
            </w:pPr>
            <w:r>
              <w:rPr>
                <w:lang w:val="en-US"/>
              </w:rPr>
              <w:t>TBD</w:t>
            </w:r>
          </w:p>
        </w:tc>
        <w:tc>
          <w:tcPr>
            <w:tcW w:w="3685" w:type="dxa"/>
          </w:tcPr>
          <w:p w14:paraId="22BBEDDB" w14:textId="33525FC4" w:rsidR="00020BA8" w:rsidRPr="00637297" w:rsidRDefault="00020BA8" w:rsidP="00020BA8">
            <w:pPr>
              <w:rPr>
                <w:lang w:val="en-US"/>
              </w:rPr>
            </w:pPr>
            <w:r w:rsidRPr="00637297">
              <w:rPr>
                <w:lang w:val="en-US"/>
              </w:rPr>
              <w:t xml:space="preserve">CL1 spacer </w:t>
            </w:r>
          </w:p>
        </w:tc>
        <w:tc>
          <w:tcPr>
            <w:tcW w:w="993" w:type="dxa"/>
          </w:tcPr>
          <w:p w14:paraId="1EA0ABF9" w14:textId="2D525A34" w:rsidR="00020BA8" w:rsidRDefault="00020BA8" w:rsidP="00020BA8">
            <w:pPr>
              <w:rPr>
                <w:lang w:val="en-US"/>
              </w:rPr>
            </w:pPr>
            <w:r>
              <w:rPr>
                <w:lang w:val="en-US"/>
              </w:rPr>
              <w:t>H</w:t>
            </w:r>
          </w:p>
        </w:tc>
        <w:tc>
          <w:tcPr>
            <w:tcW w:w="2715" w:type="dxa"/>
          </w:tcPr>
          <w:p w14:paraId="14F238E4" w14:textId="77777777" w:rsidR="00020BA8" w:rsidRDefault="00020BA8" w:rsidP="00020BA8">
            <w:pPr>
              <w:rPr>
                <w:lang w:val="en-US"/>
              </w:rPr>
            </w:pPr>
          </w:p>
        </w:tc>
      </w:tr>
      <w:tr w:rsidR="00020BA8" w:rsidRPr="005F5876" w14:paraId="50A003CA" w14:textId="77777777" w:rsidTr="00020BA8">
        <w:trPr>
          <w:trHeight w:val="251"/>
        </w:trPr>
        <w:tc>
          <w:tcPr>
            <w:tcW w:w="1702" w:type="dxa"/>
            <w:vMerge/>
          </w:tcPr>
          <w:p w14:paraId="0D198F9F" w14:textId="77777777" w:rsidR="00020BA8" w:rsidRDefault="00020BA8" w:rsidP="00020BA8">
            <w:pPr>
              <w:rPr>
                <w:lang w:val="en-US"/>
              </w:rPr>
            </w:pPr>
          </w:p>
        </w:tc>
        <w:tc>
          <w:tcPr>
            <w:tcW w:w="992" w:type="dxa"/>
          </w:tcPr>
          <w:p w14:paraId="28A788B3" w14:textId="66265D9C" w:rsidR="00020BA8" w:rsidRDefault="00020BA8" w:rsidP="00020BA8">
            <w:pPr>
              <w:rPr>
                <w:lang w:val="en-US"/>
              </w:rPr>
            </w:pPr>
            <w:r>
              <w:rPr>
                <w:lang w:val="en-US"/>
              </w:rPr>
              <w:t>TBD</w:t>
            </w:r>
          </w:p>
        </w:tc>
        <w:tc>
          <w:tcPr>
            <w:tcW w:w="3685" w:type="dxa"/>
          </w:tcPr>
          <w:p w14:paraId="3E340EDF" w14:textId="568B1693" w:rsidR="00020BA8" w:rsidRPr="00637297" w:rsidRDefault="00020BA8" w:rsidP="00020BA8">
            <w:pPr>
              <w:rPr>
                <w:lang w:val="en-US"/>
              </w:rPr>
            </w:pPr>
            <w:r w:rsidRPr="00637297">
              <w:rPr>
                <w:lang w:val="en-US"/>
              </w:rPr>
              <w:t xml:space="preserve">Optical tube </w:t>
            </w:r>
            <w:r>
              <w:rPr>
                <w:lang w:val="en-US"/>
              </w:rPr>
              <w:t>2</w:t>
            </w:r>
          </w:p>
        </w:tc>
        <w:tc>
          <w:tcPr>
            <w:tcW w:w="993" w:type="dxa"/>
          </w:tcPr>
          <w:p w14:paraId="6E2B64AA" w14:textId="075AD54B" w:rsidR="00020BA8" w:rsidRDefault="00020BA8" w:rsidP="00020BA8">
            <w:pPr>
              <w:rPr>
                <w:lang w:val="en-US"/>
              </w:rPr>
            </w:pPr>
            <w:r>
              <w:rPr>
                <w:lang w:val="en-US"/>
              </w:rPr>
              <w:t>H</w:t>
            </w:r>
          </w:p>
        </w:tc>
        <w:tc>
          <w:tcPr>
            <w:tcW w:w="2715" w:type="dxa"/>
          </w:tcPr>
          <w:p w14:paraId="11C1BDEE" w14:textId="77777777" w:rsidR="00020BA8" w:rsidRDefault="00020BA8" w:rsidP="00020BA8">
            <w:pPr>
              <w:rPr>
                <w:lang w:val="en-US"/>
              </w:rPr>
            </w:pPr>
          </w:p>
        </w:tc>
      </w:tr>
      <w:tr w:rsidR="00020BA8" w:rsidRPr="005F5876" w14:paraId="49B15999" w14:textId="77777777" w:rsidTr="00020BA8">
        <w:trPr>
          <w:trHeight w:val="251"/>
        </w:trPr>
        <w:tc>
          <w:tcPr>
            <w:tcW w:w="1702" w:type="dxa"/>
            <w:vMerge/>
          </w:tcPr>
          <w:p w14:paraId="6ED20192" w14:textId="77777777" w:rsidR="00020BA8" w:rsidRDefault="00020BA8" w:rsidP="00020BA8">
            <w:pPr>
              <w:rPr>
                <w:lang w:val="en-US"/>
              </w:rPr>
            </w:pPr>
          </w:p>
        </w:tc>
        <w:tc>
          <w:tcPr>
            <w:tcW w:w="992" w:type="dxa"/>
          </w:tcPr>
          <w:p w14:paraId="099333C1" w14:textId="2463A115" w:rsidR="00020BA8" w:rsidRDefault="00020BA8" w:rsidP="00020BA8">
            <w:pPr>
              <w:rPr>
                <w:lang w:val="en-US"/>
              </w:rPr>
            </w:pPr>
            <w:r>
              <w:rPr>
                <w:lang w:val="en-US"/>
              </w:rPr>
              <w:t>TBD</w:t>
            </w:r>
          </w:p>
        </w:tc>
        <w:tc>
          <w:tcPr>
            <w:tcW w:w="3685" w:type="dxa"/>
          </w:tcPr>
          <w:p w14:paraId="6F353460" w14:textId="74506D82" w:rsidR="00020BA8" w:rsidRPr="00637297" w:rsidRDefault="00020BA8" w:rsidP="00020BA8">
            <w:pPr>
              <w:rPr>
                <w:lang w:val="en-US"/>
              </w:rPr>
            </w:pPr>
            <w:r w:rsidRPr="00637297">
              <w:rPr>
                <w:lang w:val="en-US"/>
              </w:rPr>
              <w:t xml:space="preserve">Optical tube 1 </w:t>
            </w:r>
          </w:p>
        </w:tc>
        <w:tc>
          <w:tcPr>
            <w:tcW w:w="993" w:type="dxa"/>
          </w:tcPr>
          <w:p w14:paraId="672728BB" w14:textId="42B55D7C" w:rsidR="00020BA8" w:rsidRDefault="00020BA8" w:rsidP="00020BA8">
            <w:pPr>
              <w:rPr>
                <w:lang w:val="en-US"/>
              </w:rPr>
            </w:pPr>
            <w:r>
              <w:rPr>
                <w:lang w:val="en-US"/>
              </w:rPr>
              <w:t>H</w:t>
            </w:r>
          </w:p>
        </w:tc>
        <w:tc>
          <w:tcPr>
            <w:tcW w:w="2715" w:type="dxa"/>
          </w:tcPr>
          <w:p w14:paraId="64527076" w14:textId="77777777" w:rsidR="00020BA8" w:rsidRDefault="00020BA8" w:rsidP="00020BA8">
            <w:pPr>
              <w:rPr>
                <w:lang w:val="en-US"/>
              </w:rPr>
            </w:pPr>
          </w:p>
        </w:tc>
      </w:tr>
      <w:tr w:rsidR="00020BA8" w:rsidRPr="005F5876" w14:paraId="6664D190" w14:textId="77777777" w:rsidTr="00020BA8">
        <w:trPr>
          <w:trHeight w:val="251"/>
        </w:trPr>
        <w:tc>
          <w:tcPr>
            <w:tcW w:w="1702" w:type="dxa"/>
            <w:vMerge/>
          </w:tcPr>
          <w:p w14:paraId="51FEEFFC" w14:textId="77777777" w:rsidR="00020BA8" w:rsidRDefault="00020BA8" w:rsidP="00020BA8">
            <w:pPr>
              <w:rPr>
                <w:lang w:val="en-US"/>
              </w:rPr>
            </w:pPr>
          </w:p>
        </w:tc>
        <w:tc>
          <w:tcPr>
            <w:tcW w:w="992" w:type="dxa"/>
          </w:tcPr>
          <w:p w14:paraId="3C498A63" w14:textId="336F5D0D" w:rsidR="00020BA8" w:rsidRDefault="00020BA8" w:rsidP="00020BA8">
            <w:pPr>
              <w:rPr>
                <w:lang w:val="en-US"/>
              </w:rPr>
            </w:pPr>
            <w:r>
              <w:rPr>
                <w:lang w:val="en-US"/>
              </w:rPr>
              <w:t>TBD</w:t>
            </w:r>
          </w:p>
        </w:tc>
        <w:tc>
          <w:tcPr>
            <w:tcW w:w="3685" w:type="dxa"/>
          </w:tcPr>
          <w:p w14:paraId="6C4ECAC2" w14:textId="69BB7CB7" w:rsidR="00020BA8" w:rsidRPr="00637297" w:rsidRDefault="00020BA8" w:rsidP="00020BA8">
            <w:pPr>
              <w:rPr>
                <w:lang w:val="en-US"/>
              </w:rPr>
            </w:pPr>
            <w:r w:rsidRPr="00637297">
              <w:rPr>
                <w:lang w:val="en-US"/>
              </w:rPr>
              <w:t xml:space="preserve">Folding mirror support </w:t>
            </w:r>
          </w:p>
        </w:tc>
        <w:tc>
          <w:tcPr>
            <w:tcW w:w="993" w:type="dxa"/>
          </w:tcPr>
          <w:p w14:paraId="25C569AB" w14:textId="42D04393" w:rsidR="00020BA8" w:rsidRDefault="00020BA8" w:rsidP="00020BA8">
            <w:pPr>
              <w:rPr>
                <w:lang w:val="en-US"/>
              </w:rPr>
            </w:pPr>
            <w:r>
              <w:rPr>
                <w:lang w:val="en-US"/>
              </w:rPr>
              <w:t>H</w:t>
            </w:r>
          </w:p>
        </w:tc>
        <w:tc>
          <w:tcPr>
            <w:tcW w:w="2715" w:type="dxa"/>
          </w:tcPr>
          <w:p w14:paraId="21737BE5" w14:textId="77777777" w:rsidR="00020BA8" w:rsidRDefault="00020BA8" w:rsidP="00020BA8">
            <w:pPr>
              <w:rPr>
                <w:lang w:val="en-US"/>
              </w:rPr>
            </w:pPr>
          </w:p>
        </w:tc>
      </w:tr>
      <w:tr w:rsidR="00020BA8" w:rsidRPr="005F5876" w14:paraId="6ECE9EC3" w14:textId="77777777" w:rsidTr="00020BA8">
        <w:trPr>
          <w:trHeight w:val="251"/>
        </w:trPr>
        <w:tc>
          <w:tcPr>
            <w:tcW w:w="1702" w:type="dxa"/>
            <w:vMerge/>
          </w:tcPr>
          <w:p w14:paraId="6BF827A0" w14:textId="77777777" w:rsidR="00020BA8" w:rsidRDefault="00020BA8" w:rsidP="00020BA8">
            <w:pPr>
              <w:rPr>
                <w:lang w:val="en-US"/>
              </w:rPr>
            </w:pPr>
          </w:p>
        </w:tc>
        <w:tc>
          <w:tcPr>
            <w:tcW w:w="992" w:type="dxa"/>
          </w:tcPr>
          <w:p w14:paraId="2A1504BC" w14:textId="50823CD8" w:rsidR="00020BA8" w:rsidRDefault="00020BA8" w:rsidP="00020BA8">
            <w:pPr>
              <w:rPr>
                <w:lang w:val="en-US"/>
              </w:rPr>
            </w:pPr>
            <w:r>
              <w:rPr>
                <w:lang w:val="en-US"/>
              </w:rPr>
              <w:t>TBD</w:t>
            </w:r>
          </w:p>
        </w:tc>
        <w:tc>
          <w:tcPr>
            <w:tcW w:w="3685" w:type="dxa"/>
          </w:tcPr>
          <w:p w14:paraId="03637173" w14:textId="7965E9BB" w:rsidR="00020BA8" w:rsidRPr="00637297" w:rsidRDefault="00020BA8" w:rsidP="00020BA8">
            <w:pPr>
              <w:rPr>
                <w:lang w:val="en-US"/>
              </w:rPr>
            </w:pPr>
            <w:r w:rsidRPr="00637297">
              <w:rPr>
                <w:lang w:val="en-US"/>
              </w:rPr>
              <w:t xml:space="preserve">Folding mirror fixing </w:t>
            </w:r>
          </w:p>
        </w:tc>
        <w:tc>
          <w:tcPr>
            <w:tcW w:w="993" w:type="dxa"/>
          </w:tcPr>
          <w:p w14:paraId="1903F164" w14:textId="4ABD3CF6" w:rsidR="00020BA8" w:rsidRDefault="00020BA8" w:rsidP="00020BA8">
            <w:pPr>
              <w:rPr>
                <w:lang w:val="en-US"/>
              </w:rPr>
            </w:pPr>
            <w:r>
              <w:rPr>
                <w:lang w:val="en-US"/>
              </w:rPr>
              <w:t>H</w:t>
            </w:r>
          </w:p>
        </w:tc>
        <w:tc>
          <w:tcPr>
            <w:tcW w:w="2715" w:type="dxa"/>
          </w:tcPr>
          <w:p w14:paraId="47504E0A" w14:textId="77777777" w:rsidR="00020BA8" w:rsidRDefault="00020BA8" w:rsidP="00020BA8">
            <w:pPr>
              <w:rPr>
                <w:lang w:val="en-US"/>
              </w:rPr>
            </w:pPr>
          </w:p>
        </w:tc>
      </w:tr>
      <w:tr w:rsidR="00020BA8" w:rsidRPr="005F5876" w14:paraId="44E12B03" w14:textId="77777777" w:rsidTr="00020BA8">
        <w:trPr>
          <w:trHeight w:val="251"/>
        </w:trPr>
        <w:tc>
          <w:tcPr>
            <w:tcW w:w="1702" w:type="dxa"/>
            <w:vMerge/>
          </w:tcPr>
          <w:p w14:paraId="48C398EB" w14:textId="77777777" w:rsidR="00020BA8" w:rsidRDefault="00020BA8" w:rsidP="00020BA8">
            <w:pPr>
              <w:rPr>
                <w:lang w:val="en-US"/>
              </w:rPr>
            </w:pPr>
          </w:p>
        </w:tc>
        <w:tc>
          <w:tcPr>
            <w:tcW w:w="992" w:type="dxa"/>
          </w:tcPr>
          <w:p w14:paraId="12CE44CB" w14:textId="74F47350" w:rsidR="00020BA8" w:rsidRDefault="00020BA8" w:rsidP="00020BA8">
            <w:pPr>
              <w:rPr>
                <w:lang w:val="en-US"/>
              </w:rPr>
            </w:pPr>
            <w:r>
              <w:rPr>
                <w:lang w:val="en-US"/>
              </w:rPr>
              <w:t>TBD</w:t>
            </w:r>
          </w:p>
        </w:tc>
        <w:tc>
          <w:tcPr>
            <w:tcW w:w="3685" w:type="dxa"/>
          </w:tcPr>
          <w:p w14:paraId="0E31D5EC" w14:textId="5FB4980A" w:rsidR="00020BA8" w:rsidRPr="00637297" w:rsidRDefault="00020BA8" w:rsidP="00020BA8">
            <w:pPr>
              <w:rPr>
                <w:lang w:val="en-US"/>
              </w:rPr>
            </w:pPr>
            <w:r w:rsidRPr="00637297">
              <w:rPr>
                <w:lang w:val="en-US"/>
              </w:rPr>
              <w:t>pupil mask support</w:t>
            </w:r>
          </w:p>
        </w:tc>
        <w:tc>
          <w:tcPr>
            <w:tcW w:w="993" w:type="dxa"/>
          </w:tcPr>
          <w:p w14:paraId="28E87EBA" w14:textId="06818AAB" w:rsidR="00020BA8" w:rsidRDefault="00020BA8" w:rsidP="00020BA8">
            <w:pPr>
              <w:rPr>
                <w:lang w:val="en-US"/>
              </w:rPr>
            </w:pPr>
            <w:r>
              <w:rPr>
                <w:lang w:val="en-US"/>
              </w:rPr>
              <w:t>H</w:t>
            </w:r>
          </w:p>
        </w:tc>
        <w:tc>
          <w:tcPr>
            <w:tcW w:w="2715" w:type="dxa"/>
          </w:tcPr>
          <w:p w14:paraId="7A525DB0" w14:textId="77777777" w:rsidR="00020BA8" w:rsidRDefault="00020BA8" w:rsidP="00020BA8">
            <w:pPr>
              <w:rPr>
                <w:lang w:val="en-US"/>
              </w:rPr>
            </w:pPr>
          </w:p>
        </w:tc>
      </w:tr>
      <w:tr w:rsidR="00020BA8" w:rsidRPr="005F5876" w14:paraId="601196D4" w14:textId="77777777" w:rsidTr="00020BA8">
        <w:trPr>
          <w:trHeight w:val="251"/>
        </w:trPr>
        <w:tc>
          <w:tcPr>
            <w:tcW w:w="1702" w:type="dxa"/>
            <w:vMerge/>
          </w:tcPr>
          <w:p w14:paraId="5782BCC0" w14:textId="77777777" w:rsidR="00020BA8" w:rsidRDefault="00020BA8" w:rsidP="00020BA8">
            <w:pPr>
              <w:rPr>
                <w:lang w:val="en-US"/>
              </w:rPr>
            </w:pPr>
          </w:p>
        </w:tc>
        <w:tc>
          <w:tcPr>
            <w:tcW w:w="992" w:type="dxa"/>
          </w:tcPr>
          <w:p w14:paraId="4D8FED63" w14:textId="1F69D1C7" w:rsidR="00020BA8" w:rsidRDefault="00020BA8" w:rsidP="00020BA8">
            <w:pPr>
              <w:rPr>
                <w:lang w:val="en-US"/>
              </w:rPr>
            </w:pPr>
            <w:r>
              <w:rPr>
                <w:lang w:val="en-US"/>
              </w:rPr>
              <w:t>TBD</w:t>
            </w:r>
          </w:p>
        </w:tc>
        <w:tc>
          <w:tcPr>
            <w:tcW w:w="3685" w:type="dxa"/>
          </w:tcPr>
          <w:p w14:paraId="2592CE6D" w14:textId="05ECEF8A" w:rsidR="00020BA8" w:rsidRPr="00637297" w:rsidRDefault="00020BA8" w:rsidP="00020BA8">
            <w:pPr>
              <w:rPr>
                <w:lang w:val="en-US"/>
              </w:rPr>
            </w:pPr>
            <w:r w:rsidRPr="00637297">
              <w:rPr>
                <w:lang w:val="en-US"/>
              </w:rPr>
              <w:t xml:space="preserve">pupil mask fixing </w:t>
            </w:r>
          </w:p>
        </w:tc>
        <w:tc>
          <w:tcPr>
            <w:tcW w:w="993" w:type="dxa"/>
          </w:tcPr>
          <w:p w14:paraId="0C05EED0" w14:textId="58D88C0C" w:rsidR="00020BA8" w:rsidRDefault="00020BA8" w:rsidP="00020BA8">
            <w:pPr>
              <w:rPr>
                <w:lang w:val="en-US"/>
              </w:rPr>
            </w:pPr>
            <w:r>
              <w:rPr>
                <w:lang w:val="en-US"/>
              </w:rPr>
              <w:t>H</w:t>
            </w:r>
          </w:p>
        </w:tc>
        <w:tc>
          <w:tcPr>
            <w:tcW w:w="2715" w:type="dxa"/>
          </w:tcPr>
          <w:p w14:paraId="5AA7526A" w14:textId="77777777" w:rsidR="00020BA8" w:rsidRDefault="00020BA8" w:rsidP="00020BA8">
            <w:pPr>
              <w:rPr>
                <w:lang w:val="en-US"/>
              </w:rPr>
            </w:pPr>
          </w:p>
        </w:tc>
      </w:tr>
      <w:tr w:rsidR="00020BA8" w:rsidRPr="005F5876" w14:paraId="1F319CAB" w14:textId="77777777" w:rsidTr="00020BA8">
        <w:trPr>
          <w:trHeight w:val="251"/>
        </w:trPr>
        <w:tc>
          <w:tcPr>
            <w:tcW w:w="1702" w:type="dxa"/>
            <w:vMerge/>
          </w:tcPr>
          <w:p w14:paraId="07343A05" w14:textId="77777777" w:rsidR="00020BA8" w:rsidRDefault="00020BA8" w:rsidP="00020BA8">
            <w:pPr>
              <w:rPr>
                <w:lang w:val="en-US"/>
              </w:rPr>
            </w:pPr>
          </w:p>
        </w:tc>
        <w:tc>
          <w:tcPr>
            <w:tcW w:w="992" w:type="dxa"/>
          </w:tcPr>
          <w:p w14:paraId="79A296BF" w14:textId="2A6CC725" w:rsidR="00020BA8" w:rsidRDefault="00020BA8" w:rsidP="00020BA8">
            <w:pPr>
              <w:rPr>
                <w:lang w:val="en-US"/>
              </w:rPr>
            </w:pPr>
            <w:r>
              <w:rPr>
                <w:lang w:val="en-US"/>
              </w:rPr>
              <w:t>TBD</w:t>
            </w:r>
          </w:p>
        </w:tc>
        <w:tc>
          <w:tcPr>
            <w:tcW w:w="3685" w:type="dxa"/>
          </w:tcPr>
          <w:p w14:paraId="6D7E21C8" w14:textId="34D0E903" w:rsidR="00020BA8" w:rsidRPr="00637297" w:rsidRDefault="00020BA8" w:rsidP="00020BA8">
            <w:pPr>
              <w:rPr>
                <w:lang w:val="en-US"/>
              </w:rPr>
            </w:pPr>
            <w:r w:rsidRPr="00637297">
              <w:rPr>
                <w:lang w:val="en-US"/>
              </w:rPr>
              <w:t xml:space="preserve">M3/8 screw </w:t>
            </w:r>
          </w:p>
        </w:tc>
        <w:tc>
          <w:tcPr>
            <w:tcW w:w="993" w:type="dxa"/>
          </w:tcPr>
          <w:p w14:paraId="1AE2F45D" w14:textId="32B18196" w:rsidR="00020BA8" w:rsidRDefault="00020BA8" w:rsidP="00020BA8">
            <w:pPr>
              <w:rPr>
                <w:lang w:val="en-US"/>
              </w:rPr>
            </w:pPr>
            <w:r>
              <w:rPr>
                <w:lang w:val="en-US"/>
              </w:rPr>
              <w:t>H</w:t>
            </w:r>
          </w:p>
        </w:tc>
        <w:tc>
          <w:tcPr>
            <w:tcW w:w="2715" w:type="dxa"/>
          </w:tcPr>
          <w:p w14:paraId="0FC54D42" w14:textId="77777777" w:rsidR="00020BA8" w:rsidRDefault="00020BA8" w:rsidP="00020BA8">
            <w:pPr>
              <w:rPr>
                <w:lang w:val="en-US"/>
              </w:rPr>
            </w:pPr>
          </w:p>
        </w:tc>
      </w:tr>
      <w:tr w:rsidR="00020BA8" w:rsidRPr="0061460E" w14:paraId="7F3676D5" w14:textId="77777777" w:rsidTr="00020BA8">
        <w:trPr>
          <w:trHeight w:val="251"/>
        </w:trPr>
        <w:tc>
          <w:tcPr>
            <w:tcW w:w="1702" w:type="dxa"/>
            <w:vMerge/>
          </w:tcPr>
          <w:p w14:paraId="67025101" w14:textId="77777777" w:rsidR="00020BA8" w:rsidRDefault="00020BA8" w:rsidP="00020BA8">
            <w:pPr>
              <w:rPr>
                <w:lang w:val="en-US"/>
              </w:rPr>
            </w:pPr>
          </w:p>
        </w:tc>
        <w:tc>
          <w:tcPr>
            <w:tcW w:w="992" w:type="dxa"/>
          </w:tcPr>
          <w:p w14:paraId="5EEA743E" w14:textId="3B43D3A9" w:rsidR="00020BA8" w:rsidRDefault="00020BA8" w:rsidP="00020BA8">
            <w:pPr>
              <w:rPr>
                <w:lang w:val="en-US"/>
              </w:rPr>
            </w:pPr>
            <w:r>
              <w:rPr>
                <w:lang w:val="en-US"/>
              </w:rPr>
              <w:t>TBD</w:t>
            </w:r>
          </w:p>
        </w:tc>
        <w:tc>
          <w:tcPr>
            <w:tcW w:w="3685" w:type="dxa"/>
          </w:tcPr>
          <w:p w14:paraId="637A6967" w14:textId="66B701F6" w:rsidR="00020BA8" w:rsidRPr="0061460E" w:rsidRDefault="00020BA8" w:rsidP="00020BA8">
            <w:r w:rsidRPr="0061460E">
              <w:t xml:space="preserve">M3/10 screw </w:t>
            </w:r>
          </w:p>
        </w:tc>
        <w:tc>
          <w:tcPr>
            <w:tcW w:w="993" w:type="dxa"/>
          </w:tcPr>
          <w:p w14:paraId="6A2A906C" w14:textId="5EC52B8F" w:rsidR="00020BA8" w:rsidRPr="0061460E" w:rsidRDefault="00020BA8" w:rsidP="00020BA8">
            <w:r>
              <w:t>H</w:t>
            </w:r>
          </w:p>
        </w:tc>
        <w:tc>
          <w:tcPr>
            <w:tcW w:w="2715" w:type="dxa"/>
          </w:tcPr>
          <w:p w14:paraId="7DF370AC" w14:textId="77777777" w:rsidR="00020BA8" w:rsidRPr="0061460E" w:rsidRDefault="00020BA8" w:rsidP="00020BA8"/>
        </w:tc>
      </w:tr>
      <w:tr w:rsidR="00020BA8" w:rsidRPr="0061460E" w14:paraId="4FA2A63D" w14:textId="77777777" w:rsidTr="00020BA8">
        <w:trPr>
          <w:trHeight w:val="251"/>
        </w:trPr>
        <w:tc>
          <w:tcPr>
            <w:tcW w:w="1702" w:type="dxa"/>
            <w:vMerge/>
          </w:tcPr>
          <w:p w14:paraId="5F0BB10F" w14:textId="77777777" w:rsidR="00020BA8" w:rsidRPr="0061460E" w:rsidRDefault="00020BA8" w:rsidP="00020BA8"/>
        </w:tc>
        <w:tc>
          <w:tcPr>
            <w:tcW w:w="992" w:type="dxa"/>
          </w:tcPr>
          <w:p w14:paraId="5E947473" w14:textId="5505D7EA" w:rsidR="00020BA8" w:rsidRPr="0061460E" w:rsidRDefault="00020BA8" w:rsidP="00020BA8">
            <w:r>
              <w:rPr>
                <w:lang w:val="en-US"/>
              </w:rPr>
              <w:t>TBD</w:t>
            </w:r>
          </w:p>
        </w:tc>
        <w:tc>
          <w:tcPr>
            <w:tcW w:w="3685" w:type="dxa"/>
          </w:tcPr>
          <w:p w14:paraId="00443E1E" w14:textId="5A94E8DF" w:rsidR="00020BA8" w:rsidRPr="0061460E" w:rsidRDefault="00F779DD" w:rsidP="00020BA8">
            <w:r>
              <w:t>Doublet 2 Support</w:t>
            </w:r>
          </w:p>
        </w:tc>
        <w:tc>
          <w:tcPr>
            <w:tcW w:w="993" w:type="dxa"/>
          </w:tcPr>
          <w:p w14:paraId="550FAC4F" w14:textId="4D250582" w:rsidR="00020BA8" w:rsidRPr="0061460E" w:rsidRDefault="00020BA8" w:rsidP="00020BA8">
            <w:r>
              <w:t>H</w:t>
            </w:r>
          </w:p>
        </w:tc>
        <w:tc>
          <w:tcPr>
            <w:tcW w:w="2715" w:type="dxa"/>
          </w:tcPr>
          <w:p w14:paraId="5552415E" w14:textId="77777777" w:rsidR="00020BA8" w:rsidRPr="0061460E" w:rsidRDefault="00020BA8" w:rsidP="00020BA8"/>
        </w:tc>
      </w:tr>
      <w:tr w:rsidR="00020BA8" w:rsidRPr="0061460E" w14:paraId="0915D87E" w14:textId="77777777" w:rsidTr="00020BA8">
        <w:trPr>
          <w:trHeight w:val="251"/>
        </w:trPr>
        <w:tc>
          <w:tcPr>
            <w:tcW w:w="1702" w:type="dxa"/>
            <w:vMerge/>
          </w:tcPr>
          <w:p w14:paraId="353C8097" w14:textId="77777777" w:rsidR="00020BA8" w:rsidRPr="0061460E" w:rsidRDefault="00020BA8" w:rsidP="00020BA8"/>
        </w:tc>
        <w:tc>
          <w:tcPr>
            <w:tcW w:w="992" w:type="dxa"/>
          </w:tcPr>
          <w:p w14:paraId="6D1DED5B" w14:textId="392AE34A" w:rsidR="00020BA8" w:rsidRPr="0061460E" w:rsidRDefault="00020BA8" w:rsidP="00020BA8"/>
        </w:tc>
        <w:tc>
          <w:tcPr>
            <w:tcW w:w="3685" w:type="dxa"/>
          </w:tcPr>
          <w:p w14:paraId="3027A75B" w14:textId="0ED915ED" w:rsidR="00020BA8" w:rsidRPr="0061460E" w:rsidRDefault="00020BA8" w:rsidP="00020BA8"/>
        </w:tc>
        <w:tc>
          <w:tcPr>
            <w:tcW w:w="993" w:type="dxa"/>
          </w:tcPr>
          <w:p w14:paraId="7C4C2C17" w14:textId="5D11CC57" w:rsidR="00020BA8" w:rsidRPr="0061460E" w:rsidRDefault="00020BA8" w:rsidP="00020BA8"/>
        </w:tc>
        <w:tc>
          <w:tcPr>
            <w:tcW w:w="2715" w:type="dxa"/>
          </w:tcPr>
          <w:p w14:paraId="11446CFD" w14:textId="77777777" w:rsidR="00020BA8" w:rsidRPr="0061460E" w:rsidRDefault="00020BA8" w:rsidP="00020BA8"/>
        </w:tc>
      </w:tr>
    </w:tbl>
    <w:p w14:paraId="67231787" w14:textId="0602CFD7" w:rsidR="00AB4BB8" w:rsidRDefault="006C0DE0" w:rsidP="006C0DE0">
      <w:pPr>
        <w:pStyle w:val="Lgende"/>
      </w:pPr>
      <w:bookmarkStart w:id="47" w:name="_Toc185324544"/>
      <w:r>
        <w:t xml:space="preserve">Table </w:t>
      </w:r>
      <w:fldSimple w:instr=" SEQ Table \* ARABIC ">
        <w:r w:rsidR="00062F5E">
          <w:rPr>
            <w:noProof/>
          </w:rPr>
          <w:t>4</w:t>
        </w:r>
      </w:fldSimple>
      <w:r>
        <w:t xml:space="preserve"> – Mechanical Hardware deliverables</w:t>
      </w:r>
      <w:bookmarkEnd w:id="47"/>
    </w:p>
    <w:p w14:paraId="34EC17D7" w14:textId="605B5770" w:rsidR="00020BA8" w:rsidRDefault="00020BA8" w:rsidP="00020BA8"/>
    <w:p w14:paraId="2B3656B4" w14:textId="77777777" w:rsidR="00020BA8" w:rsidRPr="00020BA8" w:rsidRDefault="00020BA8" w:rsidP="00020BA8"/>
    <w:p w14:paraId="28D3B3C5" w14:textId="1E6F6C47" w:rsidR="0029125B" w:rsidRDefault="0029125B" w:rsidP="00D54C1E">
      <w:pPr>
        <w:pStyle w:val="Titre3"/>
      </w:pPr>
      <w:bookmarkStart w:id="48" w:name="_Toc185324539"/>
      <w:r>
        <w:lastRenderedPageBreak/>
        <w:t>Mechanical technical Deliverables (Documents)</w:t>
      </w:r>
      <w:r w:rsidR="00062F5E">
        <w:t xml:space="preserve"> </w:t>
      </w:r>
      <w:r w:rsidR="00824EF5">
        <w:t>- If Option 2</w:t>
      </w:r>
      <w:bookmarkEnd w:id="48"/>
    </w:p>
    <w:tbl>
      <w:tblPr>
        <w:tblStyle w:val="Grilledutableau"/>
        <w:tblW w:w="10103" w:type="dxa"/>
        <w:tblInd w:w="-714" w:type="dxa"/>
        <w:tblLook w:val="04A0" w:firstRow="1" w:lastRow="0" w:firstColumn="1" w:lastColumn="0" w:noHBand="0" w:noVBand="1"/>
      </w:tblPr>
      <w:tblGrid>
        <w:gridCol w:w="1737"/>
        <w:gridCol w:w="3670"/>
        <w:gridCol w:w="1030"/>
        <w:gridCol w:w="3666"/>
      </w:tblGrid>
      <w:tr w:rsidR="0029125B" w14:paraId="5DE264C1" w14:textId="77777777" w:rsidTr="00020BA8">
        <w:trPr>
          <w:trHeight w:val="262"/>
        </w:trPr>
        <w:tc>
          <w:tcPr>
            <w:tcW w:w="1737" w:type="dxa"/>
          </w:tcPr>
          <w:p w14:paraId="55382DCF" w14:textId="77777777" w:rsidR="0029125B" w:rsidRDefault="0029125B" w:rsidP="00D23336">
            <w:pPr>
              <w:rPr>
                <w:lang w:val="en-US"/>
              </w:rPr>
            </w:pPr>
            <w:r>
              <w:rPr>
                <w:lang w:val="en-US"/>
              </w:rPr>
              <w:t>Code</w:t>
            </w:r>
          </w:p>
        </w:tc>
        <w:tc>
          <w:tcPr>
            <w:tcW w:w="3670" w:type="dxa"/>
          </w:tcPr>
          <w:p w14:paraId="67425003" w14:textId="77777777" w:rsidR="0029125B" w:rsidRDefault="0029125B" w:rsidP="00D23336">
            <w:pPr>
              <w:rPr>
                <w:lang w:val="en-US"/>
              </w:rPr>
            </w:pPr>
            <w:r>
              <w:rPr>
                <w:lang w:val="en-US"/>
              </w:rPr>
              <w:t>Title</w:t>
            </w:r>
          </w:p>
        </w:tc>
        <w:tc>
          <w:tcPr>
            <w:tcW w:w="1030" w:type="dxa"/>
          </w:tcPr>
          <w:p w14:paraId="76047FEB" w14:textId="77777777" w:rsidR="0029125B" w:rsidRDefault="0029125B" w:rsidP="00D23336">
            <w:pPr>
              <w:rPr>
                <w:lang w:val="en-US"/>
              </w:rPr>
            </w:pPr>
            <w:r>
              <w:rPr>
                <w:lang w:val="en-US"/>
              </w:rPr>
              <w:t>Type</w:t>
            </w:r>
          </w:p>
        </w:tc>
        <w:tc>
          <w:tcPr>
            <w:tcW w:w="3666" w:type="dxa"/>
          </w:tcPr>
          <w:p w14:paraId="25AC4BBD" w14:textId="77777777" w:rsidR="0029125B" w:rsidRDefault="0029125B" w:rsidP="00D23336">
            <w:pPr>
              <w:rPr>
                <w:lang w:val="en-US"/>
              </w:rPr>
            </w:pPr>
            <w:r>
              <w:rPr>
                <w:lang w:val="en-US"/>
              </w:rPr>
              <w:t>Description</w:t>
            </w:r>
          </w:p>
        </w:tc>
      </w:tr>
      <w:tr w:rsidR="0029125B" w14:paraId="2BF7F4ED" w14:textId="77777777" w:rsidTr="00020BA8">
        <w:trPr>
          <w:trHeight w:val="246"/>
        </w:trPr>
        <w:tc>
          <w:tcPr>
            <w:tcW w:w="1737" w:type="dxa"/>
          </w:tcPr>
          <w:p w14:paraId="51402ACF" w14:textId="77777777" w:rsidR="0029125B" w:rsidRDefault="0029125B" w:rsidP="00D23336">
            <w:pPr>
              <w:rPr>
                <w:lang w:val="en-US"/>
              </w:rPr>
            </w:pPr>
          </w:p>
        </w:tc>
        <w:tc>
          <w:tcPr>
            <w:tcW w:w="3670" w:type="dxa"/>
          </w:tcPr>
          <w:p w14:paraId="25B73A37" w14:textId="05071641" w:rsidR="0029125B" w:rsidRDefault="0029125B" w:rsidP="00D23336">
            <w:pPr>
              <w:rPr>
                <w:lang w:val="en-US"/>
              </w:rPr>
            </w:pPr>
            <w:r>
              <w:rPr>
                <w:lang w:val="en-US"/>
              </w:rPr>
              <w:t>Material certificate</w:t>
            </w:r>
          </w:p>
        </w:tc>
        <w:tc>
          <w:tcPr>
            <w:tcW w:w="1030" w:type="dxa"/>
          </w:tcPr>
          <w:p w14:paraId="014122DB" w14:textId="7E944E49" w:rsidR="0029125B" w:rsidRDefault="0029125B" w:rsidP="00D23336">
            <w:pPr>
              <w:rPr>
                <w:lang w:val="en-US"/>
              </w:rPr>
            </w:pPr>
            <w:r>
              <w:rPr>
                <w:lang w:val="en-US"/>
              </w:rPr>
              <w:t>D</w:t>
            </w:r>
          </w:p>
        </w:tc>
        <w:tc>
          <w:tcPr>
            <w:tcW w:w="3666" w:type="dxa"/>
          </w:tcPr>
          <w:p w14:paraId="3AE2DAFD" w14:textId="77777777" w:rsidR="0029125B" w:rsidRDefault="0029125B" w:rsidP="00D23336">
            <w:pPr>
              <w:rPr>
                <w:lang w:val="en-US"/>
              </w:rPr>
            </w:pPr>
          </w:p>
        </w:tc>
      </w:tr>
      <w:tr w:rsidR="0029125B" w14:paraId="4C9F4F3D" w14:textId="77777777" w:rsidTr="00020BA8">
        <w:trPr>
          <w:trHeight w:val="262"/>
        </w:trPr>
        <w:tc>
          <w:tcPr>
            <w:tcW w:w="1737" w:type="dxa"/>
          </w:tcPr>
          <w:p w14:paraId="627C054F" w14:textId="77777777" w:rsidR="0029125B" w:rsidRDefault="0029125B" w:rsidP="00D23336">
            <w:pPr>
              <w:rPr>
                <w:lang w:val="en-US"/>
              </w:rPr>
            </w:pPr>
          </w:p>
        </w:tc>
        <w:tc>
          <w:tcPr>
            <w:tcW w:w="3670" w:type="dxa"/>
          </w:tcPr>
          <w:p w14:paraId="4AE4800A" w14:textId="192661F3" w:rsidR="0029125B" w:rsidRDefault="0029125B" w:rsidP="00D23336">
            <w:pPr>
              <w:rPr>
                <w:lang w:val="en-US"/>
              </w:rPr>
            </w:pPr>
            <w:r>
              <w:rPr>
                <w:lang w:val="en-US"/>
              </w:rPr>
              <w:t>Coating certificate</w:t>
            </w:r>
          </w:p>
        </w:tc>
        <w:tc>
          <w:tcPr>
            <w:tcW w:w="1030" w:type="dxa"/>
          </w:tcPr>
          <w:p w14:paraId="3B10DF64" w14:textId="31719B95" w:rsidR="0029125B" w:rsidRDefault="0029125B" w:rsidP="00D23336">
            <w:pPr>
              <w:rPr>
                <w:lang w:val="en-US"/>
              </w:rPr>
            </w:pPr>
            <w:r>
              <w:rPr>
                <w:lang w:val="en-US"/>
              </w:rPr>
              <w:t>D</w:t>
            </w:r>
          </w:p>
        </w:tc>
        <w:tc>
          <w:tcPr>
            <w:tcW w:w="3666" w:type="dxa"/>
          </w:tcPr>
          <w:p w14:paraId="1156DE6A" w14:textId="77777777" w:rsidR="0029125B" w:rsidRDefault="0029125B" w:rsidP="00D23336">
            <w:pPr>
              <w:rPr>
                <w:lang w:val="en-US"/>
              </w:rPr>
            </w:pPr>
          </w:p>
        </w:tc>
      </w:tr>
      <w:tr w:rsidR="0029125B" w14:paraId="2CC79821" w14:textId="77777777" w:rsidTr="00020BA8">
        <w:trPr>
          <w:trHeight w:val="246"/>
        </w:trPr>
        <w:tc>
          <w:tcPr>
            <w:tcW w:w="1737" w:type="dxa"/>
          </w:tcPr>
          <w:p w14:paraId="16AFC2FC" w14:textId="77777777" w:rsidR="0029125B" w:rsidRDefault="0029125B" w:rsidP="00D23336">
            <w:pPr>
              <w:rPr>
                <w:lang w:val="en-US"/>
              </w:rPr>
            </w:pPr>
          </w:p>
        </w:tc>
        <w:tc>
          <w:tcPr>
            <w:tcW w:w="3670" w:type="dxa"/>
          </w:tcPr>
          <w:p w14:paraId="6FD7FFA2" w14:textId="0F925DFC" w:rsidR="0029125B" w:rsidRDefault="0029125B" w:rsidP="00D23336">
            <w:pPr>
              <w:rPr>
                <w:lang w:val="en-US"/>
              </w:rPr>
            </w:pPr>
            <w:r>
              <w:rPr>
                <w:lang w:val="en-US"/>
              </w:rPr>
              <w:t xml:space="preserve">Dimensional </w:t>
            </w:r>
            <w:r w:rsidR="00902BC5">
              <w:rPr>
                <w:lang w:val="en-US"/>
              </w:rPr>
              <w:t xml:space="preserve">and tolerance </w:t>
            </w:r>
            <w:r>
              <w:rPr>
                <w:lang w:val="en-US"/>
              </w:rPr>
              <w:t>control</w:t>
            </w:r>
          </w:p>
        </w:tc>
        <w:tc>
          <w:tcPr>
            <w:tcW w:w="1030" w:type="dxa"/>
          </w:tcPr>
          <w:p w14:paraId="4C76CBA2" w14:textId="469ACB90" w:rsidR="0029125B" w:rsidRDefault="0029125B" w:rsidP="00D23336">
            <w:pPr>
              <w:rPr>
                <w:lang w:val="en-US"/>
              </w:rPr>
            </w:pPr>
            <w:r>
              <w:rPr>
                <w:lang w:val="en-US"/>
              </w:rPr>
              <w:t>D</w:t>
            </w:r>
          </w:p>
        </w:tc>
        <w:tc>
          <w:tcPr>
            <w:tcW w:w="3666" w:type="dxa"/>
          </w:tcPr>
          <w:p w14:paraId="046EE158" w14:textId="7628AAB9" w:rsidR="0029125B" w:rsidRDefault="0029125B" w:rsidP="00D23336">
            <w:pPr>
              <w:rPr>
                <w:lang w:val="en-US"/>
              </w:rPr>
            </w:pPr>
          </w:p>
        </w:tc>
      </w:tr>
    </w:tbl>
    <w:p w14:paraId="7CCAC19B" w14:textId="2B025929" w:rsidR="0029125B" w:rsidRPr="0029125B" w:rsidRDefault="00062F5E" w:rsidP="00062F5E">
      <w:pPr>
        <w:pStyle w:val="Lgende"/>
        <w:rPr>
          <w:lang w:val="en-US"/>
        </w:rPr>
      </w:pPr>
      <w:bookmarkStart w:id="49" w:name="_Toc185324545"/>
      <w:r>
        <w:t xml:space="preserve">Table </w:t>
      </w:r>
      <w:fldSimple w:instr=" SEQ Table \* ARABIC ">
        <w:r>
          <w:rPr>
            <w:noProof/>
          </w:rPr>
          <w:t>5</w:t>
        </w:r>
      </w:fldSimple>
      <w:r>
        <w:t xml:space="preserve"> – Mechanical Documents deliverable</w:t>
      </w:r>
      <w:bookmarkEnd w:id="49"/>
    </w:p>
    <w:p w14:paraId="04DA6711" w14:textId="6852A4B9" w:rsidR="00E86E34" w:rsidRDefault="00E86E34" w:rsidP="00E86E34">
      <w:pPr>
        <w:pStyle w:val="Titre1"/>
      </w:pPr>
      <w:bookmarkStart w:id="50" w:name="_Toc183005039"/>
      <w:bookmarkStart w:id="51" w:name="_Toc185324540"/>
      <w:r>
        <w:lastRenderedPageBreak/>
        <w:t>Delivery</w:t>
      </w:r>
      <w:bookmarkEnd w:id="50"/>
      <w:bookmarkEnd w:id="51"/>
    </w:p>
    <w:p w14:paraId="49B0BCEF" w14:textId="77777777" w:rsidR="00E86E34" w:rsidRPr="00E86E34" w:rsidRDefault="00E86E34" w:rsidP="00E86E34">
      <w:pPr>
        <w:pStyle w:val="NormalWeb"/>
        <w:numPr>
          <w:ilvl w:val="0"/>
          <w:numId w:val="30"/>
        </w:numPr>
        <w:spacing w:before="119" w:beforeAutospacing="0" w:after="0" w:afterAutospacing="0"/>
        <w:ind w:left="755" w:right="348"/>
        <w:textAlignment w:val="baseline"/>
        <w:rPr>
          <w:rFonts w:ascii="Arial" w:hAnsi="Arial" w:cs="Arial"/>
          <w:color w:val="000000"/>
          <w:sz w:val="22"/>
          <w:szCs w:val="22"/>
          <w:lang w:val="en-US"/>
        </w:rPr>
      </w:pPr>
      <w:r w:rsidRPr="00E86E34">
        <w:rPr>
          <w:rFonts w:ascii="Arial" w:hAnsi="Arial" w:cs="Arial"/>
          <w:b/>
          <w:bCs/>
          <w:color w:val="000009"/>
          <w:sz w:val="22"/>
          <w:szCs w:val="22"/>
          <w:lang w:val="en-US"/>
        </w:rPr>
        <w:t xml:space="preserve">Transport insurance policy.  </w:t>
      </w:r>
      <w:r w:rsidRPr="00E86E34">
        <w:rPr>
          <w:rFonts w:ascii="Arial" w:hAnsi="Arial" w:cs="Arial"/>
          <w:color w:val="000009"/>
          <w:sz w:val="22"/>
          <w:szCs w:val="22"/>
          <w:lang w:val="en-US"/>
        </w:rPr>
        <w:t>Insurance on transport is mandatory and</w:t>
      </w:r>
      <w:r w:rsidRPr="00E86E34">
        <w:rPr>
          <w:rFonts w:ascii="Arial" w:hAnsi="Arial" w:cs="Arial"/>
          <w:b/>
          <w:bCs/>
          <w:color w:val="000009"/>
          <w:sz w:val="22"/>
          <w:szCs w:val="22"/>
          <w:lang w:val="en-US"/>
        </w:rPr>
        <w:t xml:space="preserve"> </w:t>
      </w:r>
      <w:r w:rsidRPr="00E86E34">
        <w:rPr>
          <w:rFonts w:ascii="Arial" w:hAnsi="Arial" w:cs="Arial"/>
          <w:color w:val="000009"/>
          <w:sz w:val="22"/>
          <w:szCs w:val="22"/>
          <w:lang w:val="en-US"/>
        </w:rPr>
        <w:t>shall be paid by the Contractor.</w:t>
      </w:r>
    </w:p>
    <w:p w14:paraId="1C4CFAC9" w14:textId="77777777" w:rsidR="00E86E34" w:rsidRPr="00E86E34" w:rsidRDefault="00E86E34" w:rsidP="00E86E34">
      <w:pPr>
        <w:pStyle w:val="NormalWeb"/>
        <w:numPr>
          <w:ilvl w:val="0"/>
          <w:numId w:val="30"/>
        </w:numPr>
        <w:spacing w:before="121" w:beforeAutospacing="0" w:after="0" w:afterAutospacing="0"/>
        <w:ind w:left="755" w:right="348"/>
        <w:textAlignment w:val="baseline"/>
        <w:rPr>
          <w:rFonts w:ascii="Arial" w:hAnsi="Arial" w:cs="Arial"/>
          <w:color w:val="000009"/>
          <w:sz w:val="22"/>
          <w:szCs w:val="22"/>
          <w:lang w:val="en-US"/>
        </w:rPr>
      </w:pPr>
      <w:r w:rsidRPr="00E86E34">
        <w:rPr>
          <w:rFonts w:ascii="Arial" w:hAnsi="Arial" w:cs="Arial"/>
          <w:b/>
          <w:bCs/>
          <w:color w:val="000009"/>
          <w:sz w:val="22"/>
          <w:szCs w:val="22"/>
          <w:lang w:val="en-US"/>
        </w:rPr>
        <w:t>Packing and Transport method</w:t>
      </w:r>
      <w:r w:rsidRPr="00E86E34">
        <w:rPr>
          <w:rFonts w:ascii="Arial" w:hAnsi="Arial" w:cs="Arial"/>
          <w:color w:val="000009"/>
          <w:sz w:val="22"/>
          <w:szCs w:val="22"/>
          <w:lang w:val="en-US"/>
        </w:rPr>
        <w:t>. Care and responsibility of the contractor shall be to choose high quality external materials, rigid and in good conditions. The boxes must be new and must not have been used beforehand. The size of the boxes shall be based on the final size of the products, avoiding semi-empty packages. The packing must guarantee the maximum safety of the goods by the transport company. Care shall be taken of the internal packaging, which provides protection for the goods during transport and during delivery. The internal packaging must be able to protect the product from shocks and vibrations. All possible openings shall be sealed, using high quality resistive products. The contractor shall insert on the outer edges of the box plastic or cardboard protectors that distribute the pressure evenly and avoid damage to the outer casing. </w:t>
      </w:r>
    </w:p>
    <w:p w14:paraId="503DC251" w14:textId="77777777" w:rsidR="00E86E34" w:rsidRPr="00E86E34" w:rsidRDefault="00E86E34" w:rsidP="00E86E34">
      <w:pPr>
        <w:pStyle w:val="NormalWeb"/>
        <w:spacing w:before="121" w:beforeAutospacing="0" w:after="0" w:afterAutospacing="0"/>
        <w:ind w:left="756" w:right="348"/>
        <w:rPr>
          <w:rFonts w:ascii="Arial" w:hAnsi="Arial" w:cs="Arial"/>
          <w:sz w:val="22"/>
          <w:szCs w:val="22"/>
          <w:lang w:val="en-US"/>
        </w:rPr>
      </w:pPr>
      <w:r w:rsidRPr="00E86E34">
        <w:rPr>
          <w:rFonts w:ascii="Arial" w:hAnsi="Arial" w:cs="Arial"/>
          <w:color w:val="000009"/>
          <w:sz w:val="22"/>
          <w:szCs w:val="22"/>
          <w:lang w:val="en-US"/>
        </w:rPr>
        <w:t>Transport shall be carried out with means (trucks, trains, ships, air freight) that guarantee the absorption of vibrations and bumps, in order not to cause damages to the transported goods. Transport means shall also ensure that the products are kept within the acceptable range of temperature and humidity. Transport means (and their drivers) must be certified for the transport of fragile goods.</w:t>
      </w:r>
    </w:p>
    <w:p w14:paraId="5F61A908" w14:textId="77777777" w:rsidR="003C2104" w:rsidRDefault="00E86E34" w:rsidP="003C2104">
      <w:pPr>
        <w:pStyle w:val="NormalWeb"/>
        <w:numPr>
          <w:ilvl w:val="0"/>
          <w:numId w:val="31"/>
        </w:numPr>
        <w:spacing w:before="119" w:beforeAutospacing="0" w:after="0" w:afterAutospacing="0"/>
        <w:ind w:left="755" w:right="349"/>
        <w:textAlignment w:val="baseline"/>
        <w:rPr>
          <w:rFonts w:ascii="Arial" w:hAnsi="Arial" w:cs="Arial"/>
          <w:color w:val="000009"/>
          <w:sz w:val="22"/>
          <w:szCs w:val="22"/>
          <w:lang w:val="en-US"/>
        </w:rPr>
      </w:pPr>
      <w:r w:rsidRPr="003C2104">
        <w:rPr>
          <w:rFonts w:ascii="Arial" w:hAnsi="Arial" w:cs="Arial"/>
          <w:b/>
          <w:bCs/>
          <w:color w:val="000009"/>
          <w:sz w:val="22"/>
          <w:szCs w:val="22"/>
          <w:lang w:val="en-US"/>
        </w:rPr>
        <w:t>Responsibilities</w:t>
      </w:r>
      <w:r w:rsidR="003C2104" w:rsidRPr="003C2104">
        <w:rPr>
          <w:rFonts w:ascii="Arial" w:hAnsi="Arial" w:cs="Arial"/>
          <w:b/>
          <w:bCs/>
          <w:color w:val="000009"/>
          <w:sz w:val="22"/>
          <w:szCs w:val="22"/>
          <w:lang w:val="en-US"/>
        </w:rPr>
        <w:t>, Location and delivery times</w:t>
      </w:r>
    </w:p>
    <w:p w14:paraId="39365ADB" w14:textId="173174FC" w:rsidR="00E86E34" w:rsidRPr="00F4178C" w:rsidRDefault="00E86E34" w:rsidP="003C2104">
      <w:pPr>
        <w:pStyle w:val="NormalWeb"/>
        <w:spacing w:before="119" w:beforeAutospacing="0" w:after="0" w:afterAutospacing="0"/>
        <w:ind w:left="755" w:right="349"/>
        <w:textAlignment w:val="baseline"/>
        <w:rPr>
          <w:rFonts w:ascii="Arial" w:hAnsi="Arial" w:cs="Arial"/>
          <w:color w:val="000009"/>
          <w:sz w:val="22"/>
          <w:szCs w:val="22"/>
          <w:lang w:val="en-US"/>
        </w:rPr>
      </w:pPr>
      <w:r w:rsidRPr="003C2104">
        <w:rPr>
          <w:rFonts w:ascii="Arial" w:hAnsi="Arial" w:cs="Arial"/>
          <w:color w:val="000009"/>
          <w:sz w:val="22"/>
          <w:szCs w:val="22"/>
          <w:lang w:val="en-US"/>
        </w:rPr>
        <w:t>Delivery at I</w:t>
      </w:r>
      <w:r w:rsidR="003C2104" w:rsidRPr="003C2104">
        <w:rPr>
          <w:rFonts w:ascii="Arial" w:hAnsi="Arial" w:cs="Arial"/>
          <w:color w:val="000009"/>
          <w:sz w:val="22"/>
          <w:szCs w:val="22"/>
          <w:lang w:val="en-US"/>
        </w:rPr>
        <w:t>PAG</w:t>
      </w:r>
      <w:r w:rsidRPr="003C2104">
        <w:rPr>
          <w:rFonts w:ascii="Arial" w:hAnsi="Arial" w:cs="Arial"/>
          <w:color w:val="000009"/>
          <w:sz w:val="22"/>
          <w:szCs w:val="22"/>
          <w:lang w:val="en-US"/>
        </w:rPr>
        <w:t xml:space="preserve"> premises shall be under the responsibility of the Contractor, who shall give at least two weeks advance notice of the Estimated Time of Arrival of the </w:t>
      </w:r>
      <w:r w:rsidRPr="00F4178C">
        <w:rPr>
          <w:rFonts w:ascii="Arial" w:hAnsi="Arial" w:cs="Arial"/>
          <w:color w:val="000009"/>
          <w:sz w:val="22"/>
          <w:szCs w:val="22"/>
          <w:lang w:val="en-US"/>
        </w:rPr>
        <w:t>concerned item.</w:t>
      </w:r>
    </w:p>
    <w:p w14:paraId="47939B9B" w14:textId="3CB31980" w:rsidR="00E86E34" w:rsidRPr="00F4178C" w:rsidRDefault="00E86E34" w:rsidP="00E86E34">
      <w:pPr>
        <w:pStyle w:val="NormalWeb"/>
        <w:spacing w:before="119" w:beforeAutospacing="0" w:after="0" w:afterAutospacing="0"/>
        <w:ind w:left="756" w:right="349"/>
        <w:rPr>
          <w:rFonts w:ascii="Arial" w:hAnsi="Arial" w:cs="Arial"/>
          <w:sz w:val="22"/>
          <w:szCs w:val="22"/>
          <w:lang w:val="en-US"/>
        </w:rPr>
      </w:pPr>
      <w:r w:rsidRPr="00F4178C">
        <w:rPr>
          <w:rFonts w:ascii="Arial" w:hAnsi="Arial" w:cs="Arial"/>
          <w:color w:val="000009"/>
          <w:sz w:val="22"/>
          <w:szCs w:val="22"/>
          <w:lang w:val="en-US"/>
        </w:rPr>
        <w:t xml:space="preserve">The </w:t>
      </w:r>
      <w:r w:rsidR="003C2104" w:rsidRPr="00F4178C">
        <w:rPr>
          <w:rFonts w:ascii="Arial" w:hAnsi="Arial" w:cs="Arial"/>
          <w:color w:val="000009"/>
          <w:sz w:val="22"/>
          <w:szCs w:val="22"/>
          <w:lang w:val="en-US"/>
        </w:rPr>
        <w:t>optical elements</w:t>
      </w:r>
      <w:r w:rsidRPr="00F4178C">
        <w:rPr>
          <w:rFonts w:ascii="Arial" w:hAnsi="Arial" w:cs="Arial"/>
          <w:color w:val="000009"/>
          <w:sz w:val="22"/>
          <w:szCs w:val="22"/>
          <w:lang w:val="en-US"/>
        </w:rPr>
        <w:t xml:space="preserve"> must be delivered to the following locations:</w:t>
      </w:r>
    </w:p>
    <w:p w14:paraId="5CCDD0C2" w14:textId="77777777" w:rsidR="00824EF5" w:rsidRPr="00F4178C" w:rsidRDefault="00824EF5" w:rsidP="00824EF5">
      <w:pPr>
        <w:pStyle w:val="NormalWeb"/>
        <w:numPr>
          <w:ilvl w:val="0"/>
          <w:numId w:val="47"/>
        </w:numPr>
        <w:spacing w:before="120" w:beforeAutospacing="0" w:after="0" w:afterAutospacing="0"/>
        <w:ind w:right="127"/>
        <w:rPr>
          <w:rFonts w:ascii="Arial" w:hAnsi="Arial" w:cs="Arial"/>
          <w:color w:val="000000"/>
          <w:sz w:val="22"/>
          <w:szCs w:val="22"/>
        </w:rPr>
      </w:pPr>
      <w:r w:rsidRPr="00F4178C">
        <w:rPr>
          <w:rFonts w:ascii="Arial" w:hAnsi="Arial" w:cs="Arial"/>
          <w:sz w:val="22"/>
          <w:szCs w:val="22"/>
        </w:rPr>
        <w:t xml:space="preserve">414 rue de la piscine, Domaine universitaire, 38400 Saint martin </w:t>
      </w:r>
    </w:p>
    <w:p w14:paraId="190226AD" w14:textId="6D6F2AE7" w:rsidR="00990A08" w:rsidRPr="00F4178C" w:rsidRDefault="00824EF5" w:rsidP="00824EF5">
      <w:pPr>
        <w:pStyle w:val="NormalWeb"/>
        <w:spacing w:before="120" w:beforeAutospacing="0" w:after="0" w:afterAutospacing="0"/>
        <w:ind w:left="1628" w:right="127"/>
        <w:rPr>
          <w:rFonts w:ascii="Arial" w:hAnsi="Arial" w:cs="Arial"/>
          <w:color w:val="000000"/>
          <w:sz w:val="22"/>
          <w:szCs w:val="22"/>
          <w:lang w:val="en-US"/>
        </w:rPr>
      </w:pPr>
      <w:r w:rsidRPr="00F4178C">
        <w:rPr>
          <w:rFonts w:ascii="Arial" w:hAnsi="Arial" w:cs="Arial"/>
          <w:sz w:val="22"/>
          <w:szCs w:val="22"/>
          <w:lang w:val="en-US"/>
        </w:rPr>
        <w:t>d'hères, France</w:t>
      </w:r>
    </w:p>
    <w:p w14:paraId="48C71EFE" w14:textId="578295DB" w:rsidR="00990A08" w:rsidRPr="0081538A" w:rsidRDefault="00990A08" w:rsidP="00DE1BC0">
      <w:pPr>
        <w:pStyle w:val="NormalWeb"/>
        <w:spacing w:before="120" w:beforeAutospacing="0" w:after="0" w:afterAutospacing="0"/>
        <w:ind w:right="127"/>
        <w:rPr>
          <w:lang w:val="en-US"/>
        </w:rPr>
      </w:pPr>
    </w:p>
    <w:p w14:paraId="47BBDF6E" w14:textId="0D7755E2" w:rsidR="003C2104" w:rsidRPr="0081538A" w:rsidRDefault="003C2104" w:rsidP="00DE1BC0">
      <w:pPr>
        <w:pStyle w:val="NormalWeb"/>
        <w:spacing w:before="120" w:beforeAutospacing="0" w:after="0" w:afterAutospacing="0"/>
        <w:ind w:right="127"/>
        <w:rPr>
          <w:lang w:val="en-US"/>
        </w:rPr>
      </w:pPr>
    </w:p>
    <w:p w14:paraId="2338E7B3" w14:textId="77777777" w:rsidR="003C2104" w:rsidRPr="0081538A" w:rsidRDefault="003C2104" w:rsidP="00DE1BC0">
      <w:pPr>
        <w:pStyle w:val="NormalWeb"/>
        <w:spacing w:before="120" w:beforeAutospacing="0" w:after="0" w:afterAutospacing="0"/>
        <w:ind w:right="127"/>
      </w:pPr>
    </w:p>
    <w:p w14:paraId="55273023" w14:textId="77777777" w:rsidR="00406569" w:rsidRPr="0081538A" w:rsidRDefault="00406569" w:rsidP="00DE1BC0"/>
    <w:p w14:paraId="5B6E9750" w14:textId="77777777" w:rsidR="00406569" w:rsidRPr="005006E0" w:rsidRDefault="00406569" w:rsidP="00656A4D">
      <w:pPr>
        <w:jc w:val="center"/>
        <w:rPr>
          <w:b/>
          <w:lang w:val="en-US"/>
        </w:rPr>
      </w:pPr>
      <w:r w:rsidRPr="005006E0">
        <w:rPr>
          <w:b/>
          <w:lang w:val="en-US"/>
        </w:rPr>
        <w:t>*** End of document ***</w:t>
      </w:r>
    </w:p>
    <w:sectPr w:rsidR="00406569" w:rsidRPr="005006E0" w:rsidSect="004A111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287C" w14:textId="77777777" w:rsidR="00D07A19" w:rsidRDefault="00D07A19" w:rsidP="008941C4">
      <w:r>
        <w:separator/>
      </w:r>
    </w:p>
  </w:endnote>
  <w:endnote w:type="continuationSeparator" w:id="0">
    <w:p w14:paraId="38CDA42D" w14:textId="77777777" w:rsidR="00D07A19" w:rsidRDefault="00D07A19" w:rsidP="0089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11A" w14:textId="77777777" w:rsidR="0044703A" w:rsidRDefault="0044703A" w:rsidP="008941C4">
    <w:r>
      <w:t>Document Classification : MORFEO Consortium Internal [Confidential for Non-MORFEO Staff]</w:t>
    </w:r>
  </w:p>
  <w:p w14:paraId="733D0A6A" w14:textId="77777777" w:rsidR="0044703A" w:rsidRPr="0044703A" w:rsidRDefault="0044703A" w:rsidP="008941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E1CF" w14:textId="77777777" w:rsidR="004A1110" w:rsidRDefault="004A1110" w:rsidP="008941C4"/>
  <w:tbl>
    <w:tblPr>
      <w:tblW w:w="8928" w:type="dxa"/>
      <w:jc w:val="center"/>
      <w:shd w:val="clear" w:color="auto" w:fill="F2F2F2" w:themeFill="background1" w:themeFillShade="F2"/>
      <w:tblLayout w:type="fixed"/>
      <w:tblLook w:val="0400" w:firstRow="0" w:lastRow="0" w:firstColumn="0" w:lastColumn="0" w:noHBand="0" w:noVBand="1"/>
    </w:tblPr>
    <w:tblGrid>
      <w:gridCol w:w="2232"/>
      <w:gridCol w:w="2232"/>
      <w:gridCol w:w="2232"/>
      <w:gridCol w:w="2232"/>
    </w:tblGrid>
    <w:tr w:rsidR="0044703A" w14:paraId="1BB4159A" w14:textId="77777777" w:rsidTr="0044703A">
      <w:trPr>
        <w:trHeight w:val="964"/>
        <w:jc w:val="center"/>
      </w:trPr>
      <w:tc>
        <w:tcPr>
          <w:tcW w:w="2232" w:type="dxa"/>
          <w:shd w:val="clear" w:color="auto" w:fill="F2F2F2" w:themeFill="background1" w:themeFillShade="F2"/>
          <w:vAlign w:val="center"/>
        </w:tcPr>
        <w:p w14:paraId="67D48E2D" w14:textId="77777777" w:rsidR="0044703A" w:rsidRDefault="0044703A" w:rsidP="008941C4">
          <w:r>
            <w:rPr>
              <w:noProof/>
            </w:rPr>
            <w:drawing>
              <wp:inline distT="0" distB="0" distL="0" distR="0" wp14:anchorId="66C6AC24" wp14:editId="6EC6E1BA">
                <wp:extent cx="574003" cy="572236"/>
                <wp:effectExtent l="0" t="0" r="0" b="0"/>
                <wp:docPr id="2058017685" name="image4.png" descr="image_mini"/>
                <wp:cNvGraphicFramePr/>
                <a:graphic xmlns:a="http://schemas.openxmlformats.org/drawingml/2006/main">
                  <a:graphicData uri="http://schemas.openxmlformats.org/drawingml/2006/picture">
                    <pic:pic xmlns:pic="http://schemas.openxmlformats.org/drawingml/2006/picture">
                      <pic:nvPicPr>
                        <pic:cNvPr id="0" name="image4.png" descr="image_mini"/>
                        <pic:cNvPicPr preferRelativeResize="0"/>
                      </pic:nvPicPr>
                      <pic:blipFill>
                        <a:blip r:embed="rId1"/>
                        <a:srcRect/>
                        <a:stretch>
                          <a:fillRect/>
                        </a:stretch>
                      </pic:blipFill>
                      <pic:spPr>
                        <a:xfrm>
                          <a:off x="0" y="0"/>
                          <a:ext cx="612384" cy="610499"/>
                        </a:xfrm>
                        <a:prstGeom prst="rect">
                          <a:avLst/>
                        </a:prstGeom>
                        <a:ln/>
                      </pic:spPr>
                    </pic:pic>
                  </a:graphicData>
                </a:graphic>
              </wp:inline>
            </w:drawing>
          </w:r>
        </w:p>
      </w:tc>
      <w:tc>
        <w:tcPr>
          <w:tcW w:w="2232" w:type="dxa"/>
          <w:shd w:val="clear" w:color="auto" w:fill="F2F2F2" w:themeFill="background1" w:themeFillShade="F2"/>
          <w:vAlign w:val="center"/>
        </w:tcPr>
        <w:p w14:paraId="605F353A" w14:textId="77777777" w:rsidR="0044703A" w:rsidRDefault="0044703A" w:rsidP="008941C4">
          <w:r>
            <w:rPr>
              <w:noProof/>
            </w:rPr>
            <w:drawing>
              <wp:inline distT="0" distB="0" distL="0" distR="0" wp14:anchorId="5ECE980D" wp14:editId="36AC11C0">
                <wp:extent cx="574003" cy="572135"/>
                <wp:effectExtent l="0" t="0" r="0" b="0"/>
                <wp:docPr id="2058017684" name="image6.png" descr="Immagine che contiene Carattere, simbolo,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6.png" descr="Immagine che contiene Carattere, simbolo, Elementi grafici, logo&#10;&#10;Descrizione generata automaticamente"/>
                        <pic:cNvPicPr preferRelativeResize="0"/>
                      </pic:nvPicPr>
                      <pic:blipFill>
                        <a:blip r:embed="rId2"/>
                        <a:srcRect/>
                        <a:stretch>
                          <a:fillRect/>
                        </a:stretch>
                      </pic:blipFill>
                      <pic:spPr>
                        <a:xfrm>
                          <a:off x="0" y="0"/>
                          <a:ext cx="598056" cy="596110"/>
                        </a:xfrm>
                        <a:prstGeom prst="rect">
                          <a:avLst/>
                        </a:prstGeom>
                        <a:ln/>
                      </pic:spPr>
                    </pic:pic>
                  </a:graphicData>
                </a:graphic>
              </wp:inline>
            </w:drawing>
          </w:r>
        </w:p>
      </w:tc>
      <w:tc>
        <w:tcPr>
          <w:tcW w:w="2232" w:type="dxa"/>
          <w:shd w:val="clear" w:color="auto" w:fill="F2F2F2" w:themeFill="background1" w:themeFillShade="F2"/>
          <w:vAlign w:val="center"/>
        </w:tcPr>
        <w:p w14:paraId="3F89ECF4" w14:textId="77777777" w:rsidR="0044703A" w:rsidRDefault="0044703A" w:rsidP="008941C4">
          <w:r>
            <w:rPr>
              <w:noProof/>
            </w:rPr>
            <w:drawing>
              <wp:inline distT="0" distB="0" distL="0" distR="0" wp14:anchorId="0231C33A" wp14:editId="4A1B3EB1">
                <wp:extent cx="574003" cy="572135"/>
                <wp:effectExtent l="0" t="0" r="0" b="0"/>
                <wp:docPr id="2058017687" name="image5.jpg"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jpg" descr="Immagine che contiene testo, Carattere, logo, Elementi grafici&#10;&#10;Descrizione generata automaticamente"/>
                        <pic:cNvPicPr preferRelativeResize="0"/>
                      </pic:nvPicPr>
                      <pic:blipFill>
                        <a:blip r:embed="rId3"/>
                        <a:srcRect/>
                        <a:stretch>
                          <a:fillRect/>
                        </a:stretch>
                      </pic:blipFill>
                      <pic:spPr>
                        <a:xfrm>
                          <a:off x="0" y="0"/>
                          <a:ext cx="599844" cy="597892"/>
                        </a:xfrm>
                        <a:prstGeom prst="rect">
                          <a:avLst/>
                        </a:prstGeom>
                        <a:ln/>
                      </pic:spPr>
                    </pic:pic>
                  </a:graphicData>
                </a:graphic>
              </wp:inline>
            </w:drawing>
          </w:r>
        </w:p>
      </w:tc>
      <w:tc>
        <w:tcPr>
          <w:tcW w:w="2232" w:type="dxa"/>
          <w:shd w:val="clear" w:color="auto" w:fill="F2F2F2" w:themeFill="background1" w:themeFillShade="F2"/>
          <w:vAlign w:val="center"/>
        </w:tcPr>
        <w:p w14:paraId="29542249" w14:textId="77777777" w:rsidR="0044703A" w:rsidRDefault="0044703A" w:rsidP="008941C4">
          <w:r>
            <w:rPr>
              <w:noProof/>
            </w:rPr>
            <w:drawing>
              <wp:inline distT="0" distB="0" distL="0" distR="0" wp14:anchorId="1240F61B" wp14:editId="612E2034">
                <wp:extent cx="420491" cy="572135"/>
                <wp:effectExtent l="0" t="0" r="0" b="0"/>
                <wp:docPr id="2058017686" name="image7.jpg" descr="Immagine che contiene testo, Carattere, logo, simbo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7.jpg" descr="Immagine che contiene testo, Carattere, logo, simbolo&#10;&#10;Descrizione generata automaticamente"/>
                        <pic:cNvPicPr preferRelativeResize="0"/>
                      </pic:nvPicPr>
                      <pic:blipFill>
                        <a:blip r:embed="rId4"/>
                        <a:srcRect/>
                        <a:stretch>
                          <a:fillRect/>
                        </a:stretch>
                      </pic:blipFill>
                      <pic:spPr>
                        <a:xfrm>
                          <a:off x="0" y="0"/>
                          <a:ext cx="432880" cy="588991"/>
                        </a:xfrm>
                        <a:prstGeom prst="rect">
                          <a:avLst/>
                        </a:prstGeom>
                        <a:ln/>
                      </pic:spPr>
                    </pic:pic>
                  </a:graphicData>
                </a:graphic>
              </wp:inline>
            </w:drawing>
          </w:r>
        </w:p>
      </w:tc>
    </w:tr>
  </w:tbl>
  <w:p w14:paraId="66AD6892" w14:textId="77777777" w:rsidR="004A1110" w:rsidRDefault="004A1110" w:rsidP="008941C4"/>
  <w:p w14:paraId="259188A6" w14:textId="77777777" w:rsidR="004A1110" w:rsidRPr="004A1110" w:rsidRDefault="004A1110" w:rsidP="008941C4">
    <w:r>
      <w:t>Document Classification: MORFEO Consortium Internal [Confidential for Non-MORFEO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C8F9" w14:textId="77777777" w:rsidR="00D07A19" w:rsidRDefault="00D07A19" w:rsidP="008941C4">
      <w:r>
        <w:separator/>
      </w:r>
    </w:p>
  </w:footnote>
  <w:footnote w:type="continuationSeparator" w:id="0">
    <w:p w14:paraId="55FB8897" w14:textId="77777777" w:rsidR="00D07A19" w:rsidRDefault="00D07A19" w:rsidP="0089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FC11" w14:textId="77777777" w:rsidR="0044703A" w:rsidRPr="00816491" w:rsidRDefault="0044703A" w:rsidP="008941C4">
    <w:pPr>
      <w:pStyle w:val="En-tte"/>
      <w:rPr>
        <w:lang w:val="en-US"/>
      </w:rPr>
    </w:pPr>
  </w:p>
  <w:tbl>
    <w:tblPr>
      <w:tblW w:w="9026" w:type="dxa"/>
      <w:tblInd w:w="-100"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400" w:firstRow="0" w:lastRow="0" w:firstColumn="0" w:lastColumn="0" w:noHBand="0" w:noVBand="1"/>
    </w:tblPr>
    <w:tblGrid>
      <w:gridCol w:w="1783"/>
      <w:gridCol w:w="3557"/>
      <w:gridCol w:w="1555"/>
      <w:gridCol w:w="2131"/>
    </w:tblGrid>
    <w:tr w:rsidR="0044703A" w:rsidRPr="006C2FCE" w14:paraId="378A0293" w14:textId="77777777" w:rsidTr="00206853">
      <w:trPr>
        <w:cantSplit/>
        <w:trHeight w:val="244"/>
      </w:trPr>
      <w:tc>
        <w:tcPr>
          <w:tcW w:w="1783" w:type="dxa"/>
          <w:vMerge w:val="restart"/>
          <w:shd w:val="clear" w:color="auto" w:fill="F3F3F3"/>
          <w:vAlign w:val="center"/>
        </w:tcPr>
        <w:p w14:paraId="1D54FD1B" w14:textId="77777777" w:rsidR="0044703A" w:rsidRPr="00816491" w:rsidRDefault="0044703A" w:rsidP="008941C4">
          <w:pPr>
            <w:rPr>
              <w:lang w:val="en-US"/>
            </w:rPr>
          </w:pPr>
          <w:r w:rsidRPr="00816491">
            <w:rPr>
              <w:noProof/>
              <w:lang w:val="en-US"/>
            </w:rPr>
            <w:drawing>
              <wp:inline distT="0" distB="0" distL="0" distR="0" wp14:anchorId="29ABB19C" wp14:editId="3AC976E1">
                <wp:extent cx="1070610" cy="758190"/>
                <wp:effectExtent l="0" t="0" r="0" b="0"/>
                <wp:docPr id="2058017682" name="image3.png" descr="Immagine che contiene clipart, Elementi grafici,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clipart, Elementi grafici, design&#10;&#10;Descrizione generata automaticamente"/>
                        <pic:cNvPicPr preferRelativeResize="0"/>
                      </pic:nvPicPr>
                      <pic:blipFill>
                        <a:blip r:embed="rId1"/>
                        <a:srcRect/>
                        <a:stretch>
                          <a:fillRect/>
                        </a:stretch>
                      </pic:blipFill>
                      <pic:spPr>
                        <a:xfrm>
                          <a:off x="0" y="0"/>
                          <a:ext cx="1070610" cy="758190"/>
                        </a:xfrm>
                        <a:prstGeom prst="rect">
                          <a:avLst/>
                        </a:prstGeom>
                        <a:ln/>
                      </pic:spPr>
                    </pic:pic>
                  </a:graphicData>
                </a:graphic>
              </wp:inline>
            </w:drawing>
          </w:r>
        </w:p>
      </w:tc>
      <w:tc>
        <w:tcPr>
          <w:tcW w:w="3557" w:type="dxa"/>
          <w:vMerge w:val="restart"/>
          <w:shd w:val="clear" w:color="auto" w:fill="F3F3F3"/>
          <w:vAlign w:val="center"/>
        </w:tcPr>
        <w:p w14:paraId="607EC1FC" w14:textId="3359FF91" w:rsidR="0044703A" w:rsidRPr="00816491" w:rsidRDefault="0044703A" w:rsidP="008941C4">
          <w:pPr>
            <w:rPr>
              <w:lang w:val="en-US"/>
            </w:rPr>
          </w:pPr>
          <w:r w:rsidRPr="00816491">
            <w:rPr>
              <w:lang w:val="en-US"/>
            </w:rPr>
            <w:fldChar w:fldCharType="begin"/>
          </w:r>
          <w:r w:rsidRPr="00816491">
            <w:rPr>
              <w:lang w:val="en-US"/>
            </w:rPr>
            <w:instrText xml:space="preserve"> TITLE  \* MERGEFORMAT </w:instrText>
          </w:r>
          <w:r w:rsidRPr="00816491">
            <w:rPr>
              <w:lang w:val="en-US"/>
            </w:rPr>
            <w:fldChar w:fldCharType="separate"/>
          </w:r>
          <w:r w:rsidR="00DF02D2" w:rsidRPr="00816491">
            <w:rPr>
              <w:lang w:val="en-US"/>
            </w:rPr>
            <w:t xml:space="preserve">Statement of Work for </w:t>
          </w:r>
          <w:r w:rsidR="0031169C">
            <w:rPr>
              <w:lang w:val="en-US"/>
            </w:rPr>
            <w:t>O</w:t>
          </w:r>
          <w:r w:rsidR="00DF02D2" w:rsidRPr="00816491">
            <w:rPr>
              <w:lang w:val="en-US"/>
            </w:rPr>
            <w:t>pt</w:t>
          </w:r>
          <w:r w:rsidR="00FC1D5F">
            <w:rPr>
              <w:lang w:val="en-US"/>
            </w:rPr>
            <w:t>o-</w:t>
          </w:r>
          <w:r w:rsidR="0031169C">
            <w:rPr>
              <w:lang w:val="en-US"/>
            </w:rPr>
            <w:t>Mech</w:t>
          </w:r>
          <w:r w:rsidR="00DF02D2" w:rsidRPr="00816491">
            <w:rPr>
              <w:lang w:val="en-US"/>
            </w:rPr>
            <w:t xml:space="preserve"> elements Manufacturing</w:t>
          </w:r>
          <w:r w:rsidRPr="00816491">
            <w:rPr>
              <w:lang w:val="en-US"/>
            </w:rPr>
            <w:fldChar w:fldCharType="end"/>
          </w:r>
        </w:p>
      </w:tc>
      <w:tc>
        <w:tcPr>
          <w:tcW w:w="1555" w:type="dxa"/>
          <w:shd w:val="clear" w:color="auto" w:fill="F3F3F3"/>
          <w:vAlign w:val="center"/>
        </w:tcPr>
        <w:p w14:paraId="79E4BDD4" w14:textId="77777777" w:rsidR="0044703A" w:rsidRPr="00816491" w:rsidRDefault="0044703A" w:rsidP="00206853">
          <w:pPr>
            <w:pStyle w:val="Sansinterligne"/>
            <w:spacing w:line="276" w:lineRule="auto"/>
            <w:rPr>
              <w:sz w:val="18"/>
              <w:szCs w:val="18"/>
              <w:lang w:val="en-US"/>
            </w:rPr>
          </w:pPr>
          <w:r w:rsidRPr="00816491">
            <w:rPr>
              <w:sz w:val="18"/>
              <w:szCs w:val="18"/>
              <w:lang w:val="en-US"/>
            </w:rPr>
            <w:t>Doc. Number:</w:t>
          </w:r>
        </w:p>
      </w:tc>
      <w:tc>
        <w:tcPr>
          <w:tcW w:w="2131" w:type="dxa"/>
          <w:shd w:val="clear" w:color="auto" w:fill="F3F3F3"/>
          <w:vAlign w:val="center"/>
        </w:tcPr>
        <w:p w14:paraId="575373B0" w14:textId="13EFB775" w:rsidR="0044703A" w:rsidRPr="00816491" w:rsidRDefault="0044703A" w:rsidP="00206853">
          <w:pPr>
            <w:pStyle w:val="Sansinterligne"/>
            <w:spacing w:line="276" w:lineRule="auto"/>
            <w:rPr>
              <w:sz w:val="18"/>
              <w:szCs w:val="18"/>
              <w:lang w:val="en-US"/>
            </w:rPr>
          </w:pPr>
          <w:r w:rsidRPr="00816491">
            <w:rPr>
              <w:sz w:val="18"/>
              <w:szCs w:val="18"/>
              <w:lang w:val="en-US"/>
            </w:rPr>
            <w:fldChar w:fldCharType="begin"/>
          </w:r>
          <w:r w:rsidRPr="00816491">
            <w:rPr>
              <w:sz w:val="18"/>
              <w:szCs w:val="18"/>
              <w:lang w:val="en-US"/>
            </w:rPr>
            <w:instrText xml:space="preserve"> SUBJECT  \* MERGEFORMAT </w:instrText>
          </w:r>
          <w:r w:rsidRPr="00816491">
            <w:rPr>
              <w:sz w:val="18"/>
              <w:szCs w:val="18"/>
              <w:lang w:val="en-US"/>
            </w:rPr>
            <w:fldChar w:fldCharType="separate"/>
          </w:r>
          <w:r w:rsidR="00DF02D2" w:rsidRPr="00816491">
            <w:rPr>
              <w:sz w:val="18"/>
              <w:szCs w:val="18"/>
              <w:lang w:val="en-US"/>
            </w:rPr>
            <w:t>E-MAO-PL0-IPA-SOW-101</w:t>
          </w:r>
          <w:r w:rsidRPr="00816491">
            <w:rPr>
              <w:sz w:val="18"/>
              <w:szCs w:val="18"/>
              <w:lang w:val="en-US"/>
            </w:rPr>
            <w:fldChar w:fldCharType="end"/>
          </w:r>
        </w:p>
      </w:tc>
    </w:tr>
    <w:tr w:rsidR="0044703A" w:rsidRPr="00816491" w14:paraId="788916FD" w14:textId="77777777" w:rsidTr="00206853">
      <w:trPr>
        <w:cantSplit/>
        <w:trHeight w:val="244"/>
      </w:trPr>
      <w:tc>
        <w:tcPr>
          <w:tcW w:w="1783" w:type="dxa"/>
          <w:vMerge/>
          <w:shd w:val="clear" w:color="auto" w:fill="F3F3F3"/>
          <w:vAlign w:val="center"/>
        </w:tcPr>
        <w:p w14:paraId="4491A0DC" w14:textId="77777777" w:rsidR="0044703A" w:rsidRPr="00816491" w:rsidRDefault="0044703A" w:rsidP="008941C4">
          <w:pPr>
            <w:rPr>
              <w:lang w:val="en-US"/>
            </w:rPr>
          </w:pPr>
        </w:p>
      </w:tc>
      <w:tc>
        <w:tcPr>
          <w:tcW w:w="3557" w:type="dxa"/>
          <w:vMerge/>
          <w:shd w:val="clear" w:color="auto" w:fill="F3F3F3"/>
          <w:vAlign w:val="center"/>
        </w:tcPr>
        <w:p w14:paraId="21D5017F" w14:textId="77777777" w:rsidR="0044703A" w:rsidRPr="00816491" w:rsidRDefault="0044703A" w:rsidP="008941C4">
          <w:pPr>
            <w:rPr>
              <w:lang w:val="en-US"/>
            </w:rPr>
          </w:pPr>
        </w:p>
      </w:tc>
      <w:tc>
        <w:tcPr>
          <w:tcW w:w="1555" w:type="dxa"/>
          <w:shd w:val="clear" w:color="auto" w:fill="F3F3F3"/>
          <w:vAlign w:val="center"/>
        </w:tcPr>
        <w:p w14:paraId="03A73C5B" w14:textId="77777777" w:rsidR="0044703A" w:rsidRPr="00816491" w:rsidRDefault="0044703A" w:rsidP="00206853">
          <w:pPr>
            <w:pStyle w:val="Sansinterligne"/>
            <w:spacing w:line="276" w:lineRule="auto"/>
            <w:rPr>
              <w:sz w:val="18"/>
              <w:szCs w:val="18"/>
              <w:lang w:val="en-US"/>
            </w:rPr>
          </w:pPr>
          <w:r w:rsidRPr="00816491">
            <w:rPr>
              <w:sz w:val="18"/>
              <w:szCs w:val="18"/>
              <w:lang w:val="en-US"/>
            </w:rPr>
            <w:t>Doc. Version:</w:t>
          </w:r>
        </w:p>
      </w:tc>
      <w:tc>
        <w:tcPr>
          <w:tcW w:w="2131" w:type="dxa"/>
          <w:shd w:val="clear" w:color="auto" w:fill="F3F3F3"/>
          <w:vAlign w:val="center"/>
        </w:tcPr>
        <w:p w14:paraId="41C33305" w14:textId="77777777" w:rsidR="0044703A" w:rsidRPr="00816491" w:rsidRDefault="0044703A" w:rsidP="00206853">
          <w:pPr>
            <w:pStyle w:val="Sansinterligne"/>
            <w:spacing w:line="276" w:lineRule="auto"/>
            <w:rPr>
              <w:sz w:val="18"/>
              <w:szCs w:val="18"/>
              <w:lang w:val="en-US"/>
            </w:rPr>
          </w:pPr>
          <w:r w:rsidRPr="00816491">
            <w:rPr>
              <w:sz w:val="18"/>
              <w:szCs w:val="18"/>
              <w:lang w:val="en-US"/>
            </w:rPr>
            <w:fldChar w:fldCharType="begin"/>
          </w:r>
          <w:r w:rsidRPr="00816491">
            <w:rPr>
              <w:sz w:val="18"/>
              <w:szCs w:val="18"/>
              <w:lang w:val="en-US"/>
            </w:rPr>
            <w:instrText xml:space="preserve"> KEYWORDS  \* MERGEFORMAT </w:instrText>
          </w:r>
          <w:r w:rsidRPr="00816491">
            <w:rPr>
              <w:sz w:val="18"/>
              <w:szCs w:val="18"/>
              <w:lang w:val="en-US"/>
            </w:rPr>
            <w:fldChar w:fldCharType="separate"/>
          </w:r>
          <w:r w:rsidR="00DF02D2" w:rsidRPr="00816491">
            <w:rPr>
              <w:sz w:val="18"/>
              <w:szCs w:val="18"/>
              <w:lang w:val="en-US"/>
            </w:rPr>
            <w:t>0D0</w:t>
          </w:r>
          <w:r w:rsidRPr="00816491">
            <w:rPr>
              <w:sz w:val="18"/>
              <w:szCs w:val="18"/>
              <w:lang w:val="en-US"/>
            </w:rPr>
            <w:fldChar w:fldCharType="end"/>
          </w:r>
        </w:p>
      </w:tc>
    </w:tr>
    <w:tr w:rsidR="0044703A" w:rsidRPr="00816491" w14:paraId="0A3F29E3" w14:textId="77777777" w:rsidTr="00206853">
      <w:trPr>
        <w:cantSplit/>
        <w:trHeight w:val="244"/>
      </w:trPr>
      <w:tc>
        <w:tcPr>
          <w:tcW w:w="1783" w:type="dxa"/>
          <w:vMerge/>
          <w:shd w:val="clear" w:color="auto" w:fill="F3F3F3"/>
          <w:vAlign w:val="center"/>
        </w:tcPr>
        <w:p w14:paraId="3E43CF63" w14:textId="77777777" w:rsidR="0044703A" w:rsidRPr="00816491" w:rsidRDefault="0044703A" w:rsidP="008941C4">
          <w:pPr>
            <w:rPr>
              <w:lang w:val="en-US"/>
            </w:rPr>
          </w:pPr>
        </w:p>
      </w:tc>
      <w:tc>
        <w:tcPr>
          <w:tcW w:w="3557" w:type="dxa"/>
          <w:vMerge/>
          <w:shd w:val="clear" w:color="auto" w:fill="F3F3F3"/>
          <w:vAlign w:val="center"/>
        </w:tcPr>
        <w:p w14:paraId="4A77DCF6" w14:textId="77777777" w:rsidR="0044703A" w:rsidRPr="00816491" w:rsidRDefault="0044703A" w:rsidP="008941C4">
          <w:pPr>
            <w:rPr>
              <w:lang w:val="en-US"/>
            </w:rPr>
          </w:pPr>
        </w:p>
      </w:tc>
      <w:tc>
        <w:tcPr>
          <w:tcW w:w="1555" w:type="dxa"/>
          <w:shd w:val="clear" w:color="auto" w:fill="F3F3F3"/>
          <w:vAlign w:val="center"/>
        </w:tcPr>
        <w:p w14:paraId="73649498" w14:textId="77777777" w:rsidR="0044703A" w:rsidRPr="00816491" w:rsidRDefault="0044703A" w:rsidP="00206853">
          <w:pPr>
            <w:pStyle w:val="Sansinterligne"/>
            <w:spacing w:line="276" w:lineRule="auto"/>
            <w:rPr>
              <w:sz w:val="18"/>
              <w:szCs w:val="18"/>
              <w:lang w:val="en-US"/>
            </w:rPr>
          </w:pPr>
          <w:r w:rsidRPr="00816491">
            <w:rPr>
              <w:sz w:val="18"/>
              <w:szCs w:val="18"/>
              <w:lang w:val="en-US"/>
            </w:rPr>
            <w:t>Released on:</w:t>
          </w:r>
        </w:p>
      </w:tc>
      <w:tc>
        <w:tcPr>
          <w:tcW w:w="2131" w:type="dxa"/>
          <w:shd w:val="clear" w:color="auto" w:fill="F3F3F3"/>
          <w:vAlign w:val="center"/>
        </w:tcPr>
        <w:p w14:paraId="74A57324" w14:textId="77777777" w:rsidR="0044703A" w:rsidRPr="00816491" w:rsidRDefault="0044703A" w:rsidP="00206853">
          <w:pPr>
            <w:pStyle w:val="Sansinterligne"/>
            <w:spacing w:line="276" w:lineRule="auto"/>
            <w:rPr>
              <w:sz w:val="18"/>
              <w:szCs w:val="18"/>
              <w:lang w:val="en-US"/>
            </w:rPr>
          </w:pPr>
          <w:r w:rsidRPr="00816491">
            <w:rPr>
              <w:sz w:val="18"/>
              <w:szCs w:val="18"/>
              <w:lang w:val="en-US"/>
            </w:rPr>
            <w:t>yyyy-mm-dd</w:t>
          </w:r>
        </w:p>
      </w:tc>
    </w:tr>
    <w:tr w:rsidR="0044703A" w:rsidRPr="00816491" w14:paraId="19254E07" w14:textId="77777777" w:rsidTr="00206853">
      <w:trPr>
        <w:cantSplit/>
        <w:trHeight w:val="244"/>
      </w:trPr>
      <w:tc>
        <w:tcPr>
          <w:tcW w:w="1783" w:type="dxa"/>
          <w:vMerge/>
          <w:shd w:val="clear" w:color="auto" w:fill="F3F3F3"/>
          <w:vAlign w:val="center"/>
        </w:tcPr>
        <w:p w14:paraId="34369C0B" w14:textId="77777777" w:rsidR="0044703A" w:rsidRPr="00816491" w:rsidRDefault="0044703A" w:rsidP="008941C4">
          <w:pPr>
            <w:rPr>
              <w:lang w:val="en-US"/>
            </w:rPr>
          </w:pPr>
        </w:p>
      </w:tc>
      <w:tc>
        <w:tcPr>
          <w:tcW w:w="3557" w:type="dxa"/>
          <w:vMerge/>
          <w:shd w:val="clear" w:color="auto" w:fill="F3F3F3"/>
          <w:vAlign w:val="center"/>
        </w:tcPr>
        <w:p w14:paraId="2E0D1CC7" w14:textId="77777777" w:rsidR="0044703A" w:rsidRPr="00816491" w:rsidRDefault="0044703A" w:rsidP="008941C4">
          <w:pPr>
            <w:rPr>
              <w:lang w:val="en-US"/>
            </w:rPr>
          </w:pPr>
        </w:p>
      </w:tc>
      <w:tc>
        <w:tcPr>
          <w:tcW w:w="1555" w:type="dxa"/>
          <w:shd w:val="clear" w:color="auto" w:fill="F3F3F3"/>
          <w:vAlign w:val="center"/>
        </w:tcPr>
        <w:p w14:paraId="4815BC69" w14:textId="77777777" w:rsidR="0044703A" w:rsidRPr="00816491" w:rsidRDefault="0044703A" w:rsidP="00206853">
          <w:pPr>
            <w:pStyle w:val="Sansinterligne"/>
            <w:spacing w:line="276" w:lineRule="auto"/>
            <w:rPr>
              <w:sz w:val="18"/>
              <w:szCs w:val="18"/>
              <w:lang w:val="en-US"/>
            </w:rPr>
          </w:pPr>
          <w:r w:rsidRPr="00816491">
            <w:rPr>
              <w:sz w:val="18"/>
              <w:szCs w:val="18"/>
              <w:lang w:val="en-US"/>
            </w:rPr>
            <w:t>Page:</w:t>
          </w:r>
        </w:p>
      </w:tc>
      <w:tc>
        <w:tcPr>
          <w:tcW w:w="2131" w:type="dxa"/>
          <w:shd w:val="clear" w:color="auto" w:fill="F3F3F3"/>
          <w:vAlign w:val="center"/>
        </w:tcPr>
        <w:p w14:paraId="04E9D1E1" w14:textId="77777777" w:rsidR="0044703A" w:rsidRPr="00816491" w:rsidRDefault="0044703A" w:rsidP="00206853">
          <w:pPr>
            <w:pStyle w:val="Sansinterligne"/>
            <w:spacing w:line="276" w:lineRule="auto"/>
            <w:rPr>
              <w:sz w:val="18"/>
              <w:szCs w:val="18"/>
              <w:lang w:val="en-US"/>
            </w:rPr>
          </w:pPr>
          <w:r w:rsidRPr="00816491">
            <w:rPr>
              <w:sz w:val="18"/>
              <w:szCs w:val="18"/>
              <w:lang w:val="en-US"/>
            </w:rPr>
            <w:fldChar w:fldCharType="begin"/>
          </w:r>
          <w:r w:rsidRPr="00816491">
            <w:rPr>
              <w:sz w:val="18"/>
              <w:szCs w:val="18"/>
              <w:lang w:val="en-US"/>
            </w:rPr>
            <w:instrText>PAGE</w:instrText>
          </w:r>
          <w:r w:rsidRPr="00816491">
            <w:rPr>
              <w:sz w:val="18"/>
              <w:szCs w:val="18"/>
              <w:lang w:val="en-US"/>
            </w:rPr>
            <w:fldChar w:fldCharType="separate"/>
          </w:r>
          <w:r w:rsidRPr="00816491">
            <w:rPr>
              <w:noProof/>
              <w:sz w:val="18"/>
              <w:szCs w:val="18"/>
              <w:lang w:val="en-US"/>
            </w:rPr>
            <w:t>2</w:t>
          </w:r>
          <w:r w:rsidRPr="00816491">
            <w:rPr>
              <w:sz w:val="18"/>
              <w:szCs w:val="18"/>
              <w:lang w:val="en-US"/>
            </w:rPr>
            <w:fldChar w:fldCharType="end"/>
          </w:r>
          <w:r w:rsidRPr="00816491">
            <w:rPr>
              <w:sz w:val="18"/>
              <w:szCs w:val="18"/>
              <w:lang w:val="en-US"/>
            </w:rPr>
            <w:t xml:space="preserve"> of </w:t>
          </w:r>
          <w:r w:rsidRPr="00816491">
            <w:rPr>
              <w:sz w:val="18"/>
              <w:szCs w:val="18"/>
              <w:lang w:val="en-US"/>
            </w:rPr>
            <w:fldChar w:fldCharType="begin"/>
          </w:r>
          <w:r w:rsidRPr="00816491">
            <w:rPr>
              <w:sz w:val="18"/>
              <w:szCs w:val="18"/>
              <w:lang w:val="en-US"/>
            </w:rPr>
            <w:instrText>NUMPAGES</w:instrText>
          </w:r>
          <w:r w:rsidRPr="00816491">
            <w:rPr>
              <w:sz w:val="18"/>
              <w:szCs w:val="18"/>
              <w:lang w:val="en-US"/>
            </w:rPr>
            <w:fldChar w:fldCharType="separate"/>
          </w:r>
          <w:r w:rsidRPr="00816491">
            <w:rPr>
              <w:noProof/>
              <w:sz w:val="18"/>
              <w:szCs w:val="18"/>
              <w:lang w:val="en-US"/>
            </w:rPr>
            <w:t>3</w:t>
          </w:r>
          <w:r w:rsidRPr="00816491">
            <w:rPr>
              <w:sz w:val="18"/>
              <w:szCs w:val="18"/>
              <w:lang w:val="en-US"/>
            </w:rPr>
            <w:fldChar w:fldCharType="end"/>
          </w:r>
        </w:p>
      </w:tc>
    </w:tr>
  </w:tbl>
  <w:p w14:paraId="472F193E" w14:textId="77777777" w:rsidR="004A1110" w:rsidRPr="00816491" w:rsidRDefault="004A1110" w:rsidP="008941C4">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1" w:type="dxa"/>
      <w:tblInd w:w="-215" w:type="dxa"/>
      <w:shd w:val="clear" w:color="auto" w:fill="F2F2F2" w:themeFill="background1" w:themeFillShade="F2"/>
      <w:tblLayout w:type="fixed"/>
      <w:tblLook w:val="0400" w:firstRow="0" w:lastRow="0" w:firstColumn="0" w:lastColumn="0" w:noHBand="0" w:noVBand="1"/>
    </w:tblPr>
    <w:tblGrid>
      <w:gridCol w:w="3001"/>
      <w:gridCol w:w="6560"/>
    </w:tblGrid>
    <w:tr w:rsidR="004A1110" w14:paraId="0B55F42C" w14:textId="77777777" w:rsidTr="004A1110">
      <w:trPr>
        <w:trHeight w:val="1975"/>
      </w:trPr>
      <w:tc>
        <w:tcPr>
          <w:tcW w:w="3001" w:type="dxa"/>
          <w:shd w:val="clear" w:color="auto" w:fill="F2F2F2" w:themeFill="background1" w:themeFillShade="F2"/>
        </w:tcPr>
        <w:p w14:paraId="3DB240C3" w14:textId="77777777" w:rsidR="004A1110" w:rsidRDefault="004A1110" w:rsidP="008941C4">
          <w:r>
            <w:rPr>
              <w:noProof/>
            </w:rPr>
            <w:drawing>
              <wp:inline distT="0" distB="0" distL="0" distR="0" wp14:anchorId="5DE25AF8" wp14:editId="4FC8D600">
                <wp:extent cx="1648460" cy="947420"/>
                <wp:effectExtent l="0" t="0" r="0" b="0"/>
                <wp:docPr id="2058017683" name="image2.png" descr="Immagine che contiene testo, logo, schermata,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 logo, schermata, grafica&#10;&#10;Descrizione generata automaticamente"/>
                        <pic:cNvPicPr preferRelativeResize="0"/>
                      </pic:nvPicPr>
                      <pic:blipFill>
                        <a:blip r:embed="rId1"/>
                        <a:srcRect/>
                        <a:stretch>
                          <a:fillRect/>
                        </a:stretch>
                      </pic:blipFill>
                      <pic:spPr>
                        <a:xfrm>
                          <a:off x="0" y="0"/>
                          <a:ext cx="1648460" cy="947420"/>
                        </a:xfrm>
                        <a:prstGeom prst="rect">
                          <a:avLst/>
                        </a:prstGeom>
                        <a:ln/>
                      </pic:spPr>
                    </pic:pic>
                  </a:graphicData>
                </a:graphic>
              </wp:inline>
            </w:drawing>
          </w:r>
        </w:p>
      </w:tc>
      <w:tc>
        <w:tcPr>
          <w:tcW w:w="6560" w:type="dxa"/>
          <w:shd w:val="clear" w:color="auto" w:fill="F2F2F2" w:themeFill="background1" w:themeFillShade="F2"/>
        </w:tcPr>
        <w:p w14:paraId="7A6B451D" w14:textId="77777777" w:rsidR="004A1110" w:rsidRDefault="004A1110" w:rsidP="008941C4"/>
        <w:p w14:paraId="0047664C" w14:textId="77777777" w:rsidR="004A1110" w:rsidRDefault="004A1110" w:rsidP="008941C4">
          <w:r>
            <w:t xml:space="preserve">Programme: </w:t>
          </w:r>
          <w:r>
            <w:rPr>
              <w:b/>
            </w:rPr>
            <w:t>ELT</w:t>
          </w:r>
        </w:p>
        <w:p w14:paraId="4E2C0F5B" w14:textId="77777777" w:rsidR="004A1110" w:rsidRDefault="004A1110" w:rsidP="008941C4">
          <w:r>
            <w:t>Project: ELT MCAO Construction – MORFEO</w:t>
          </w:r>
        </w:p>
      </w:tc>
    </w:tr>
  </w:tbl>
  <w:p w14:paraId="7B85033D" w14:textId="77777777" w:rsidR="004A1110" w:rsidRDefault="004A1110" w:rsidP="008941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EA2"/>
    <w:multiLevelType w:val="hybridMultilevel"/>
    <w:tmpl w:val="253490AC"/>
    <w:lvl w:ilvl="0" w:tplc="971A65A2">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A31CD3A6"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636FB9"/>
    <w:multiLevelType w:val="hybridMultilevel"/>
    <w:tmpl w:val="D66A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86B01"/>
    <w:multiLevelType w:val="hybridMultilevel"/>
    <w:tmpl w:val="4B320B36"/>
    <w:lvl w:ilvl="0" w:tplc="720CC0A6">
      <w:start w:val="1"/>
      <w:numFmt w:val="decimal"/>
      <w:lvlText w:val="%1."/>
      <w:lvlJc w:val="left"/>
      <w:pPr>
        <w:ind w:left="1287" w:hanging="360"/>
      </w:pPr>
      <w:rPr>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12711AB0"/>
    <w:multiLevelType w:val="hybridMultilevel"/>
    <w:tmpl w:val="F008E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825C42"/>
    <w:multiLevelType w:val="multilevel"/>
    <w:tmpl w:val="669AABDA"/>
    <w:styleLink w:val="Listeactuell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101848"/>
    <w:multiLevelType w:val="multilevel"/>
    <w:tmpl w:val="040C001F"/>
    <w:numStyleLink w:val="111111"/>
  </w:abstractNum>
  <w:abstractNum w:abstractNumId="6" w15:restartNumberingAfterBreak="0">
    <w:nsid w:val="1BD3150B"/>
    <w:multiLevelType w:val="hybridMultilevel"/>
    <w:tmpl w:val="0C2EA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55DA7"/>
    <w:multiLevelType w:val="multilevel"/>
    <w:tmpl w:val="5408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B7603"/>
    <w:multiLevelType w:val="hybridMultilevel"/>
    <w:tmpl w:val="5726B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634762"/>
    <w:multiLevelType w:val="multilevel"/>
    <w:tmpl w:val="792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02B25"/>
    <w:multiLevelType w:val="multilevel"/>
    <w:tmpl w:val="EE96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15494"/>
    <w:multiLevelType w:val="hybridMultilevel"/>
    <w:tmpl w:val="D3EC89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6E3548"/>
    <w:multiLevelType w:val="multilevel"/>
    <w:tmpl w:val="040C001F"/>
    <w:numStyleLink w:val="111111"/>
  </w:abstractNum>
  <w:abstractNum w:abstractNumId="13" w15:restartNumberingAfterBreak="0">
    <w:nsid w:val="21DF3297"/>
    <w:multiLevelType w:val="multilevel"/>
    <w:tmpl w:val="040C001F"/>
    <w:styleLink w:val="111111"/>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5E1AB0"/>
    <w:multiLevelType w:val="hybridMultilevel"/>
    <w:tmpl w:val="F3021DE2"/>
    <w:lvl w:ilvl="0" w:tplc="CDC21AC2">
      <w:start w:val="1"/>
      <w:numFmt w:val="bullet"/>
      <w:lvlText w:val="-"/>
      <w:lvlJc w:val="left"/>
      <w:pPr>
        <w:tabs>
          <w:tab w:val="num" w:pos="720"/>
        </w:tabs>
        <w:ind w:left="720" w:hanging="360"/>
      </w:pPr>
      <w:rPr>
        <w:rFonts w:ascii="Times New Roman" w:hAnsi="Times New Roman" w:hint="default"/>
      </w:rPr>
    </w:lvl>
    <w:lvl w:ilvl="1" w:tplc="0ACEEC5E" w:tentative="1">
      <w:start w:val="1"/>
      <w:numFmt w:val="bullet"/>
      <w:lvlText w:val="-"/>
      <w:lvlJc w:val="left"/>
      <w:pPr>
        <w:tabs>
          <w:tab w:val="num" w:pos="1440"/>
        </w:tabs>
        <w:ind w:left="1440" w:hanging="360"/>
      </w:pPr>
      <w:rPr>
        <w:rFonts w:ascii="Times New Roman" w:hAnsi="Times New Roman" w:hint="default"/>
      </w:rPr>
    </w:lvl>
    <w:lvl w:ilvl="2" w:tplc="74CC362A" w:tentative="1">
      <w:start w:val="1"/>
      <w:numFmt w:val="bullet"/>
      <w:lvlText w:val="-"/>
      <w:lvlJc w:val="left"/>
      <w:pPr>
        <w:tabs>
          <w:tab w:val="num" w:pos="2160"/>
        </w:tabs>
        <w:ind w:left="2160" w:hanging="360"/>
      </w:pPr>
      <w:rPr>
        <w:rFonts w:ascii="Times New Roman" w:hAnsi="Times New Roman" w:hint="default"/>
      </w:rPr>
    </w:lvl>
    <w:lvl w:ilvl="3" w:tplc="69D0E022" w:tentative="1">
      <w:start w:val="1"/>
      <w:numFmt w:val="bullet"/>
      <w:lvlText w:val="-"/>
      <w:lvlJc w:val="left"/>
      <w:pPr>
        <w:tabs>
          <w:tab w:val="num" w:pos="2880"/>
        </w:tabs>
        <w:ind w:left="2880" w:hanging="360"/>
      </w:pPr>
      <w:rPr>
        <w:rFonts w:ascii="Times New Roman" w:hAnsi="Times New Roman" w:hint="default"/>
      </w:rPr>
    </w:lvl>
    <w:lvl w:ilvl="4" w:tplc="FA6208BE" w:tentative="1">
      <w:start w:val="1"/>
      <w:numFmt w:val="bullet"/>
      <w:lvlText w:val="-"/>
      <w:lvlJc w:val="left"/>
      <w:pPr>
        <w:tabs>
          <w:tab w:val="num" w:pos="3600"/>
        </w:tabs>
        <w:ind w:left="3600" w:hanging="360"/>
      </w:pPr>
      <w:rPr>
        <w:rFonts w:ascii="Times New Roman" w:hAnsi="Times New Roman" w:hint="default"/>
      </w:rPr>
    </w:lvl>
    <w:lvl w:ilvl="5" w:tplc="CE123B82" w:tentative="1">
      <w:start w:val="1"/>
      <w:numFmt w:val="bullet"/>
      <w:lvlText w:val="-"/>
      <w:lvlJc w:val="left"/>
      <w:pPr>
        <w:tabs>
          <w:tab w:val="num" w:pos="4320"/>
        </w:tabs>
        <w:ind w:left="4320" w:hanging="360"/>
      </w:pPr>
      <w:rPr>
        <w:rFonts w:ascii="Times New Roman" w:hAnsi="Times New Roman" w:hint="default"/>
      </w:rPr>
    </w:lvl>
    <w:lvl w:ilvl="6" w:tplc="3D6481DA" w:tentative="1">
      <w:start w:val="1"/>
      <w:numFmt w:val="bullet"/>
      <w:lvlText w:val="-"/>
      <w:lvlJc w:val="left"/>
      <w:pPr>
        <w:tabs>
          <w:tab w:val="num" w:pos="5040"/>
        </w:tabs>
        <w:ind w:left="5040" w:hanging="360"/>
      </w:pPr>
      <w:rPr>
        <w:rFonts w:ascii="Times New Roman" w:hAnsi="Times New Roman" w:hint="default"/>
      </w:rPr>
    </w:lvl>
    <w:lvl w:ilvl="7" w:tplc="21B6B716" w:tentative="1">
      <w:start w:val="1"/>
      <w:numFmt w:val="bullet"/>
      <w:lvlText w:val="-"/>
      <w:lvlJc w:val="left"/>
      <w:pPr>
        <w:tabs>
          <w:tab w:val="num" w:pos="5760"/>
        </w:tabs>
        <w:ind w:left="5760" w:hanging="360"/>
      </w:pPr>
      <w:rPr>
        <w:rFonts w:ascii="Times New Roman" w:hAnsi="Times New Roman" w:hint="default"/>
      </w:rPr>
    </w:lvl>
    <w:lvl w:ilvl="8" w:tplc="447EF0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75654A9"/>
    <w:multiLevelType w:val="multilevel"/>
    <w:tmpl w:val="6C5C7988"/>
    <w:lvl w:ilvl="0">
      <w:start w:val="1"/>
      <w:numFmt w:val="decimal"/>
      <w:lvlText w:val="%1."/>
      <w:lvlJc w:val="left"/>
      <w:pPr>
        <w:ind w:left="567" w:hanging="567"/>
      </w:pPr>
    </w:lvl>
    <w:lvl w:ilvl="1">
      <w:start w:val="1"/>
      <w:numFmt w:val="decimal"/>
      <w:lvlText w:val="%1.%2"/>
      <w:lvlJc w:val="left"/>
      <w:pPr>
        <w:ind w:left="709"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99316F9"/>
    <w:multiLevelType w:val="multilevel"/>
    <w:tmpl w:val="040C001F"/>
    <w:numStyleLink w:val="111111"/>
  </w:abstractNum>
  <w:abstractNum w:abstractNumId="17" w15:restartNumberingAfterBreak="0">
    <w:nsid w:val="2A320BDB"/>
    <w:multiLevelType w:val="hybridMultilevel"/>
    <w:tmpl w:val="1AEC5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827560"/>
    <w:multiLevelType w:val="multilevel"/>
    <w:tmpl w:val="54F0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924622"/>
    <w:multiLevelType w:val="multilevel"/>
    <w:tmpl w:val="764A8A1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38055748"/>
    <w:multiLevelType w:val="hybridMultilevel"/>
    <w:tmpl w:val="71A416EC"/>
    <w:lvl w:ilvl="0" w:tplc="040C0001">
      <w:start w:val="1"/>
      <w:numFmt w:val="bullet"/>
      <w:lvlText w:val=""/>
      <w:lvlJc w:val="left"/>
      <w:pPr>
        <w:ind w:left="1628" w:hanging="360"/>
      </w:pPr>
      <w:rPr>
        <w:rFonts w:ascii="Symbol" w:hAnsi="Symbol" w:hint="default"/>
      </w:rPr>
    </w:lvl>
    <w:lvl w:ilvl="1" w:tplc="040C0003" w:tentative="1">
      <w:start w:val="1"/>
      <w:numFmt w:val="bullet"/>
      <w:lvlText w:val="o"/>
      <w:lvlJc w:val="left"/>
      <w:pPr>
        <w:ind w:left="2348" w:hanging="360"/>
      </w:pPr>
      <w:rPr>
        <w:rFonts w:ascii="Courier New" w:hAnsi="Courier New" w:cs="Courier New" w:hint="default"/>
      </w:rPr>
    </w:lvl>
    <w:lvl w:ilvl="2" w:tplc="040C0005" w:tentative="1">
      <w:start w:val="1"/>
      <w:numFmt w:val="bullet"/>
      <w:lvlText w:val=""/>
      <w:lvlJc w:val="left"/>
      <w:pPr>
        <w:ind w:left="3068" w:hanging="360"/>
      </w:pPr>
      <w:rPr>
        <w:rFonts w:ascii="Wingdings" w:hAnsi="Wingdings" w:hint="default"/>
      </w:rPr>
    </w:lvl>
    <w:lvl w:ilvl="3" w:tplc="040C0001" w:tentative="1">
      <w:start w:val="1"/>
      <w:numFmt w:val="bullet"/>
      <w:lvlText w:val=""/>
      <w:lvlJc w:val="left"/>
      <w:pPr>
        <w:ind w:left="3788" w:hanging="360"/>
      </w:pPr>
      <w:rPr>
        <w:rFonts w:ascii="Symbol" w:hAnsi="Symbol" w:hint="default"/>
      </w:rPr>
    </w:lvl>
    <w:lvl w:ilvl="4" w:tplc="040C0003" w:tentative="1">
      <w:start w:val="1"/>
      <w:numFmt w:val="bullet"/>
      <w:lvlText w:val="o"/>
      <w:lvlJc w:val="left"/>
      <w:pPr>
        <w:ind w:left="4508" w:hanging="360"/>
      </w:pPr>
      <w:rPr>
        <w:rFonts w:ascii="Courier New" w:hAnsi="Courier New" w:cs="Courier New" w:hint="default"/>
      </w:rPr>
    </w:lvl>
    <w:lvl w:ilvl="5" w:tplc="040C0005" w:tentative="1">
      <w:start w:val="1"/>
      <w:numFmt w:val="bullet"/>
      <w:lvlText w:val=""/>
      <w:lvlJc w:val="left"/>
      <w:pPr>
        <w:ind w:left="5228" w:hanging="360"/>
      </w:pPr>
      <w:rPr>
        <w:rFonts w:ascii="Wingdings" w:hAnsi="Wingdings" w:hint="default"/>
      </w:rPr>
    </w:lvl>
    <w:lvl w:ilvl="6" w:tplc="040C0001" w:tentative="1">
      <w:start w:val="1"/>
      <w:numFmt w:val="bullet"/>
      <w:lvlText w:val=""/>
      <w:lvlJc w:val="left"/>
      <w:pPr>
        <w:ind w:left="5948" w:hanging="360"/>
      </w:pPr>
      <w:rPr>
        <w:rFonts w:ascii="Symbol" w:hAnsi="Symbol" w:hint="default"/>
      </w:rPr>
    </w:lvl>
    <w:lvl w:ilvl="7" w:tplc="040C0003" w:tentative="1">
      <w:start w:val="1"/>
      <w:numFmt w:val="bullet"/>
      <w:lvlText w:val="o"/>
      <w:lvlJc w:val="left"/>
      <w:pPr>
        <w:ind w:left="6668" w:hanging="360"/>
      </w:pPr>
      <w:rPr>
        <w:rFonts w:ascii="Courier New" w:hAnsi="Courier New" w:cs="Courier New" w:hint="default"/>
      </w:rPr>
    </w:lvl>
    <w:lvl w:ilvl="8" w:tplc="040C0005" w:tentative="1">
      <w:start w:val="1"/>
      <w:numFmt w:val="bullet"/>
      <w:lvlText w:val=""/>
      <w:lvlJc w:val="left"/>
      <w:pPr>
        <w:ind w:left="7388" w:hanging="360"/>
      </w:pPr>
      <w:rPr>
        <w:rFonts w:ascii="Wingdings" w:hAnsi="Wingdings" w:hint="default"/>
      </w:rPr>
    </w:lvl>
  </w:abstractNum>
  <w:abstractNum w:abstractNumId="21" w15:restartNumberingAfterBreak="0">
    <w:nsid w:val="3A3F3B99"/>
    <w:multiLevelType w:val="multilevel"/>
    <w:tmpl w:val="50DC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D16F3F"/>
    <w:multiLevelType w:val="hybridMultilevel"/>
    <w:tmpl w:val="29B69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D93ED5"/>
    <w:multiLevelType w:val="multilevel"/>
    <w:tmpl w:val="8B7A5844"/>
    <w:lvl w:ilvl="0">
      <w:start w:val="1"/>
      <w:numFmt w:val="decimal"/>
      <w:lvlText w:val="%1."/>
      <w:lvlJc w:val="left"/>
      <w:pPr>
        <w:ind w:left="567" w:hanging="567"/>
      </w:pPr>
    </w:lvl>
    <w:lvl w:ilvl="1">
      <w:start w:val="1"/>
      <w:numFmt w:val="decimal"/>
      <w:lvlText w:val="%1.%2"/>
      <w:lvlJc w:val="left"/>
      <w:pPr>
        <w:ind w:left="709"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9F1420"/>
    <w:multiLevelType w:val="multilevel"/>
    <w:tmpl w:val="9FF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A73CDA"/>
    <w:multiLevelType w:val="hybridMultilevel"/>
    <w:tmpl w:val="7E88B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E43DFF"/>
    <w:multiLevelType w:val="multilevel"/>
    <w:tmpl w:val="267A5D1E"/>
    <w:lvl w:ilvl="0">
      <w:start w:val="1"/>
      <w:numFmt w:val="decimal"/>
      <w:lvlText w:val="%1."/>
      <w:lvlJc w:val="left"/>
      <w:pPr>
        <w:ind w:left="904" w:hanging="360"/>
      </w:pPr>
    </w:lvl>
    <w:lvl w:ilvl="1">
      <w:start w:val="1"/>
      <w:numFmt w:val="decimal"/>
      <w:lvlText w:val="%1.%2."/>
      <w:lvlJc w:val="left"/>
      <w:pPr>
        <w:ind w:left="1336" w:hanging="432"/>
      </w:pPr>
    </w:lvl>
    <w:lvl w:ilvl="2">
      <w:start w:val="1"/>
      <w:numFmt w:val="decimal"/>
      <w:lvlText w:val="%1.%2.%3."/>
      <w:lvlJc w:val="left"/>
      <w:pPr>
        <w:ind w:left="1768" w:hanging="504"/>
      </w:pPr>
    </w:lvl>
    <w:lvl w:ilvl="3">
      <w:start w:val="1"/>
      <w:numFmt w:val="decimal"/>
      <w:lvlText w:val="%1.%2.%3.%4."/>
      <w:lvlJc w:val="left"/>
      <w:pPr>
        <w:ind w:left="2272" w:hanging="648"/>
      </w:pPr>
    </w:lvl>
    <w:lvl w:ilvl="4">
      <w:start w:val="1"/>
      <w:numFmt w:val="decimal"/>
      <w:lvlText w:val="%1.%2.%3.%4.%5."/>
      <w:lvlJc w:val="left"/>
      <w:pPr>
        <w:ind w:left="2776" w:hanging="792"/>
      </w:pPr>
    </w:lvl>
    <w:lvl w:ilvl="5">
      <w:start w:val="1"/>
      <w:numFmt w:val="decimal"/>
      <w:lvlText w:val="%1.%2.%3.%4.%5.%6."/>
      <w:lvlJc w:val="left"/>
      <w:pPr>
        <w:ind w:left="3280" w:hanging="936"/>
      </w:pPr>
    </w:lvl>
    <w:lvl w:ilvl="6">
      <w:start w:val="1"/>
      <w:numFmt w:val="decimal"/>
      <w:lvlText w:val="%1.%2.%3.%4.%5.%6.%7."/>
      <w:lvlJc w:val="left"/>
      <w:pPr>
        <w:ind w:left="3784" w:hanging="1080"/>
      </w:pPr>
    </w:lvl>
    <w:lvl w:ilvl="7">
      <w:start w:val="1"/>
      <w:numFmt w:val="decimal"/>
      <w:lvlText w:val="%1.%2.%3.%4.%5.%6.%7.%8."/>
      <w:lvlJc w:val="left"/>
      <w:pPr>
        <w:ind w:left="4288" w:hanging="1224"/>
      </w:pPr>
    </w:lvl>
    <w:lvl w:ilvl="8">
      <w:start w:val="1"/>
      <w:numFmt w:val="decimal"/>
      <w:lvlText w:val="%1.%2.%3.%4.%5.%6.%7.%8.%9."/>
      <w:lvlJc w:val="left"/>
      <w:pPr>
        <w:ind w:left="4864" w:hanging="1440"/>
      </w:pPr>
    </w:lvl>
  </w:abstractNum>
  <w:abstractNum w:abstractNumId="27" w15:restartNumberingAfterBreak="0">
    <w:nsid w:val="4B1538FC"/>
    <w:multiLevelType w:val="multilevel"/>
    <w:tmpl w:val="ADB2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5A708B"/>
    <w:multiLevelType w:val="multilevel"/>
    <w:tmpl w:val="C862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B008CC"/>
    <w:multiLevelType w:val="multilevel"/>
    <w:tmpl w:val="040C001F"/>
    <w:numStyleLink w:val="111111"/>
  </w:abstractNum>
  <w:abstractNum w:abstractNumId="30" w15:restartNumberingAfterBreak="0">
    <w:nsid w:val="4FE71318"/>
    <w:multiLevelType w:val="multilevel"/>
    <w:tmpl w:val="6328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8D2D9A"/>
    <w:multiLevelType w:val="hybridMultilevel"/>
    <w:tmpl w:val="77685A8C"/>
    <w:lvl w:ilvl="0" w:tplc="040C0001">
      <w:start w:val="1"/>
      <w:numFmt w:val="bullet"/>
      <w:lvlText w:val=""/>
      <w:lvlJc w:val="left"/>
      <w:pPr>
        <w:ind w:left="1540" w:hanging="360"/>
      </w:pPr>
      <w:rPr>
        <w:rFonts w:ascii="Symbol" w:hAnsi="Symbol"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32" w15:restartNumberingAfterBreak="0">
    <w:nsid w:val="54365F6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814B90"/>
    <w:multiLevelType w:val="hybridMultilevel"/>
    <w:tmpl w:val="D96EDEE4"/>
    <w:lvl w:ilvl="0" w:tplc="92705272">
      <w:start w:val="1"/>
      <w:numFmt w:val="decimal"/>
      <w:pStyle w:val="AD"/>
      <w:lvlText w:val="AD%1."/>
      <w:lvlJc w:val="left"/>
      <w:pPr>
        <w:ind w:left="12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D431FA9"/>
    <w:multiLevelType w:val="multilevel"/>
    <w:tmpl w:val="BA18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8B0622"/>
    <w:multiLevelType w:val="multilevel"/>
    <w:tmpl w:val="ECD074E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6" w15:restartNumberingAfterBreak="0">
    <w:nsid w:val="68376271"/>
    <w:multiLevelType w:val="multilevel"/>
    <w:tmpl w:val="C694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74112"/>
    <w:multiLevelType w:val="multilevel"/>
    <w:tmpl w:val="355A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B56745"/>
    <w:multiLevelType w:val="hybridMultilevel"/>
    <w:tmpl w:val="3BE64E9C"/>
    <w:lvl w:ilvl="0" w:tplc="31F023F0">
      <w:start w:val="1"/>
      <w:numFmt w:val="decimal"/>
      <w:pStyle w:val="RD"/>
      <w:lvlText w:val="RD%1."/>
      <w:lvlJc w:val="left"/>
      <w:pPr>
        <w:ind w:left="12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416B26"/>
    <w:multiLevelType w:val="hybridMultilevel"/>
    <w:tmpl w:val="A53EC7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2B5632A"/>
    <w:multiLevelType w:val="multilevel"/>
    <w:tmpl w:val="318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D4B04"/>
    <w:multiLevelType w:val="multilevel"/>
    <w:tmpl w:val="4F58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646FD"/>
    <w:multiLevelType w:val="multilevel"/>
    <w:tmpl w:val="11EE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495275"/>
    <w:multiLevelType w:val="multilevel"/>
    <w:tmpl w:val="51A8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344798"/>
    <w:multiLevelType w:val="hybridMultilevel"/>
    <w:tmpl w:val="B932544A"/>
    <w:lvl w:ilvl="0" w:tplc="040C000F">
      <w:start w:val="1"/>
      <w:numFmt w:val="decimal"/>
      <w:lvlText w:val="%1."/>
      <w:lvlJc w:val="left"/>
      <w:pPr>
        <w:ind w:left="92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D5C09F2"/>
    <w:multiLevelType w:val="hybridMultilevel"/>
    <w:tmpl w:val="84647C5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3"/>
  </w:num>
  <w:num w:numId="2">
    <w:abstractNumId w:val="4"/>
  </w:num>
  <w:num w:numId="3">
    <w:abstractNumId w:val="32"/>
  </w:num>
  <w:num w:numId="4">
    <w:abstractNumId w:val="13"/>
  </w:num>
  <w:num w:numId="5">
    <w:abstractNumId w:val="16"/>
  </w:num>
  <w:num w:numId="6">
    <w:abstractNumId w:val="15"/>
  </w:num>
  <w:num w:numId="7">
    <w:abstractNumId w:val="29"/>
  </w:num>
  <w:num w:numId="8">
    <w:abstractNumId w:val="5"/>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pStyle w:val="Titre4"/>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33"/>
  </w:num>
  <w:num w:numId="10">
    <w:abstractNumId w:val="38"/>
  </w:num>
  <w:num w:numId="11">
    <w:abstractNumId w:val="12"/>
  </w:num>
  <w:num w:numId="12">
    <w:abstractNumId w:val="26"/>
  </w:num>
  <w:num w:numId="13">
    <w:abstractNumId w:val="43"/>
  </w:num>
  <w:num w:numId="14">
    <w:abstractNumId w:val="28"/>
  </w:num>
  <w:num w:numId="15">
    <w:abstractNumId w:val="40"/>
  </w:num>
  <w:num w:numId="16">
    <w:abstractNumId w:val="41"/>
  </w:num>
  <w:num w:numId="17">
    <w:abstractNumId w:val="10"/>
  </w:num>
  <w:num w:numId="18">
    <w:abstractNumId w:val="27"/>
  </w:num>
  <w:num w:numId="19">
    <w:abstractNumId w:val="42"/>
  </w:num>
  <w:num w:numId="20">
    <w:abstractNumId w:val="24"/>
  </w:num>
  <w:num w:numId="21">
    <w:abstractNumId w:val="18"/>
  </w:num>
  <w:num w:numId="22">
    <w:abstractNumId w:val="3"/>
  </w:num>
  <w:num w:numId="23">
    <w:abstractNumId w:val="44"/>
  </w:num>
  <w:num w:numId="24">
    <w:abstractNumId w:val="34"/>
    <w:lvlOverride w:ilvl="0">
      <w:lvl w:ilvl="0">
        <w:numFmt w:val="lowerLetter"/>
        <w:lvlText w:val="%1."/>
        <w:lvlJc w:val="left"/>
      </w:lvl>
    </w:lvlOverride>
  </w:num>
  <w:num w:numId="25">
    <w:abstractNumId w:val="14"/>
  </w:num>
  <w:num w:numId="26">
    <w:abstractNumId w:val="2"/>
  </w:num>
  <w:num w:numId="27">
    <w:abstractNumId w:val="45"/>
  </w:num>
  <w:num w:numId="28">
    <w:abstractNumId w:val="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7"/>
  </w:num>
  <w:num w:numId="32">
    <w:abstractNumId w:val="37"/>
  </w:num>
  <w:num w:numId="33">
    <w:abstractNumId w:val="36"/>
  </w:num>
  <w:num w:numId="34">
    <w:abstractNumId w:val="9"/>
  </w:num>
  <w:num w:numId="35">
    <w:abstractNumId w:val="21"/>
  </w:num>
  <w:num w:numId="36">
    <w:abstractNumId w:val="31"/>
  </w:num>
  <w:num w:numId="37">
    <w:abstractNumId w:val="22"/>
  </w:num>
  <w:num w:numId="38">
    <w:abstractNumId w:val="19"/>
  </w:num>
  <w:num w:numId="39">
    <w:abstractNumId w:val="35"/>
  </w:num>
  <w:num w:numId="40">
    <w:abstractNumId w:val="8"/>
  </w:num>
  <w:num w:numId="41">
    <w:abstractNumId w:val="1"/>
  </w:num>
  <w:num w:numId="42">
    <w:abstractNumId w:val="25"/>
  </w:num>
  <w:num w:numId="43">
    <w:abstractNumId w:val="6"/>
  </w:num>
  <w:num w:numId="44">
    <w:abstractNumId w:val="39"/>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20"/>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D2"/>
    <w:rsid w:val="00006A89"/>
    <w:rsid w:val="00020BA8"/>
    <w:rsid w:val="00040105"/>
    <w:rsid w:val="000429E3"/>
    <w:rsid w:val="000469C3"/>
    <w:rsid w:val="00046C34"/>
    <w:rsid w:val="00062F5E"/>
    <w:rsid w:val="00072A22"/>
    <w:rsid w:val="0008746E"/>
    <w:rsid w:val="000A53B7"/>
    <w:rsid w:val="000B11CA"/>
    <w:rsid w:val="000C23C3"/>
    <w:rsid w:val="000C797B"/>
    <w:rsid w:val="000E21F5"/>
    <w:rsid w:val="000E4F82"/>
    <w:rsid w:val="000E68BF"/>
    <w:rsid w:val="000F24F9"/>
    <w:rsid w:val="00103710"/>
    <w:rsid w:val="0011405A"/>
    <w:rsid w:val="001161A3"/>
    <w:rsid w:val="00145B17"/>
    <w:rsid w:val="00152944"/>
    <w:rsid w:val="00152CE9"/>
    <w:rsid w:val="00165F56"/>
    <w:rsid w:val="001870EE"/>
    <w:rsid w:val="001A15F1"/>
    <w:rsid w:val="001C77D7"/>
    <w:rsid w:val="001F0482"/>
    <w:rsid w:val="00206853"/>
    <w:rsid w:val="00221529"/>
    <w:rsid w:val="00245CBB"/>
    <w:rsid w:val="002522FD"/>
    <w:rsid w:val="00264360"/>
    <w:rsid w:val="00285578"/>
    <w:rsid w:val="0029125B"/>
    <w:rsid w:val="002940C9"/>
    <w:rsid w:val="002A6BE1"/>
    <w:rsid w:val="002B0FA3"/>
    <w:rsid w:val="002B277C"/>
    <w:rsid w:val="002B4DC4"/>
    <w:rsid w:val="002C3587"/>
    <w:rsid w:val="0031169C"/>
    <w:rsid w:val="00314396"/>
    <w:rsid w:val="00336C52"/>
    <w:rsid w:val="00340F91"/>
    <w:rsid w:val="003417C1"/>
    <w:rsid w:val="003452FA"/>
    <w:rsid w:val="00357527"/>
    <w:rsid w:val="0037204A"/>
    <w:rsid w:val="003932A6"/>
    <w:rsid w:val="003A0076"/>
    <w:rsid w:val="003B02F8"/>
    <w:rsid w:val="003B678A"/>
    <w:rsid w:val="003C2104"/>
    <w:rsid w:val="003E7BC9"/>
    <w:rsid w:val="003F015E"/>
    <w:rsid w:val="003F1983"/>
    <w:rsid w:val="003F2F0E"/>
    <w:rsid w:val="003F456C"/>
    <w:rsid w:val="0040400D"/>
    <w:rsid w:val="00406569"/>
    <w:rsid w:val="00423485"/>
    <w:rsid w:val="00434113"/>
    <w:rsid w:val="004363EF"/>
    <w:rsid w:val="00440B93"/>
    <w:rsid w:val="0044703A"/>
    <w:rsid w:val="00452331"/>
    <w:rsid w:val="004625D5"/>
    <w:rsid w:val="00470DE9"/>
    <w:rsid w:val="00485C05"/>
    <w:rsid w:val="00493913"/>
    <w:rsid w:val="004A1110"/>
    <w:rsid w:val="004D0136"/>
    <w:rsid w:val="004D7E77"/>
    <w:rsid w:val="005006E0"/>
    <w:rsid w:val="005314C6"/>
    <w:rsid w:val="00542870"/>
    <w:rsid w:val="00543A3B"/>
    <w:rsid w:val="00557E2C"/>
    <w:rsid w:val="00560DAD"/>
    <w:rsid w:val="00561A9F"/>
    <w:rsid w:val="005651A3"/>
    <w:rsid w:val="005815B5"/>
    <w:rsid w:val="005A03F1"/>
    <w:rsid w:val="005A7920"/>
    <w:rsid w:val="005B0D15"/>
    <w:rsid w:val="005C6705"/>
    <w:rsid w:val="005F5876"/>
    <w:rsid w:val="005F743C"/>
    <w:rsid w:val="0060744B"/>
    <w:rsid w:val="0060794F"/>
    <w:rsid w:val="0061460E"/>
    <w:rsid w:val="00617CAB"/>
    <w:rsid w:val="00617DF6"/>
    <w:rsid w:val="00623267"/>
    <w:rsid w:val="00631D5A"/>
    <w:rsid w:val="00636626"/>
    <w:rsid w:val="00637297"/>
    <w:rsid w:val="00656A4D"/>
    <w:rsid w:val="006A6CA4"/>
    <w:rsid w:val="006C0DE0"/>
    <w:rsid w:val="006C2FCE"/>
    <w:rsid w:val="006C783A"/>
    <w:rsid w:val="006E1E14"/>
    <w:rsid w:val="006F6277"/>
    <w:rsid w:val="00706648"/>
    <w:rsid w:val="007355B6"/>
    <w:rsid w:val="0076286F"/>
    <w:rsid w:val="00772D26"/>
    <w:rsid w:val="00776FB6"/>
    <w:rsid w:val="00783AB3"/>
    <w:rsid w:val="00787F71"/>
    <w:rsid w:val="00793467"/>
    <w:rsid w:val="007E322B"/>
    <w:rsid w:val="007F077D"/>
    <w:rsid w:val="007F28B8"/>
    <w:rsid w:val="00803C2C"/>
    <w:rsid w:val="0081538A"/>
    <w:rsid w:val="00816491"/>
    <w:rsid w:val="008170E7"/>
    <w:rsid w:val="00817C8C"/>
    <w:rsid w:val="00824EF5"/>
    <w:rsid w:val="00854A9C"/>
    <w:rsid w:val="008859F1"/>
    <w:rsid w:val="008941C4"/>
    <w:rsid w:val="008B7E74"/>
    <w:rsid w:val="008C449B"/>
    <w:rsid w:val="008C7FB6"/>
    <w:rsid w:val="008E153D"/>
    <w:rsid w:val="008E3658"/>
    <w:rsid w:val="008F4E67"/>
    <w:rsid w:val="00902BC5"/>
    <w:rsid w:val="00911186"/>
    <w:rsid w:val="00912665"/>
    <w:rsid w:val="00917257"/>
    <w:rsid w:val="009261CF"/>
    <w:rsid w:val="00944BDF"/>
    <w:rsid w:val="00961DA5"/>
    <w:rsid w:val="00981B41"/>
    <w:rsid w:val="00990A08"/>
    <w:rsid w:val="009B5E2C"/>
    <w:rsid w:val="009C3F11"/>
    <w:rsid w:val="009D477C"/>
    <w:rsid w:val="009D4994"/>
    <w:rsid w:val="009D4D4C"/>
    <w:rsid w:val="009E6E22"/>
    <w:rsid w:val="009F7C6E"/>
    <w:rsid w:val="009F7E10"/>
    <w:rsid w:val="00A0075C"/>
    <w:rsid w:val="00A20C4C"/>
    <w:rsid w:val="00A341DE"/>
    <w:rsid w:val="00A37211"/>
    <w:rsid w:val="00A51165"/>
    <w:rsid w:val="00A6351B"/>
    <w:rsid w:val="00A70333"/>
    <w:rsid w:val="00A74BAF"/>
    <w:rsid w:val="00AB4BB8"/>
    <w:rsid w:val="00AF6E14"/>
    <w:rsid w:val="00B06272"/>
    <w:rsid w:val="00B230F8"/>
    <w:rsid w:val="00B46454"/>
    <w:rsid w:val="00B830AF"/>
    <w:rsid w:val="00BA4676"/>
    <w:rsid w:val="00BD412C"/>
    <w:rsid w:val="00BE634C"/>
    <w:rsid w:val="00BF0B67"/>
    <w:rsid w:val="00BF5959"/>
    <w:rsid w:val="00BF794D"/>
    <w:rsid w:val="00C02DD7"/>
    <w:rsid w:val="00C11817"/>
    <w:rsid w:val="00C318D7"/>
    <w:rsid w:val="00C320D2"/>
    <w:rsid w:val="00C564E8"/>
    <w:rsid w:val="00C64FD8"/>
    <w:rsid w:val="00C67513"/>
    <w:rsid w:val="00C73838"/>
    <w:rsid w:val="00C748B8"/>
    <w:rsid w:val="00C75DB9"/>
    <w:rsid w:val="00CB693B"/>
    <w:rsid w:val="00D01647"/>
    <w:rsid w:val="00D0541F"/>
    <w:rsid w:val="00D07A19"/>
    <w:rsid w:val="00D1763D"/>
    <w:rsid w:val="00D22114"/>
    <w:rsid w:val="00D3782D"/>
    <w:rsid w:val="00D504A6"/>
    <w:rsid w:val="00D50DC7"/>
    <w:rsid w:val="00D54C1E"/>
    <w:rsid w:val="00DA1F39"/>
    <w:rsid w:val="00DE1BC0"/>
    <w:rsid w:val="00DE5FCB"/>
    <w:rsid w:val="00DE7AC1"/>
    <w:rsid w:val="00DF02D2"/>
    <w:rsid w:val="00E11E18"/>
    <w:rsid w:val="00E313BC"/>
    <w:rsid w:val="00E4038C"/>
    <w:rsid w:val="00E45FAE"/>
    <w:rsid w:val="00E6256C"/>
    <w:rsid w:val="00E67567"/>
    <w:rsid w:val="00E77087"/>
    <w:rsid w:val="00E85E96"/>
    <w:rsid w:val="00E86E34"/>
    <w:rsid w:val="00EC13FA"/>
    <w:rsid w:val="00ED7A0B"/>
    <w:rsid w:val="00EF4907"/>
    <w:rsid w:val="00EF6DF7"/>
    <w:rsid w:val="00F01900"/>
    <w:rsid w:val="00F22775"/>
    <w:rsid w:val="00F3087D"/>
    <w:rsid w:val="00F34BDE"/>
    <w:rsid w:val="00F37256"/>
    <w:rsid w:val="00F374E8"/>
    <w:rsid w:val="00F4178C"/>
    <w:rsid w:val="00F4475E"/>
    <w:rsid w:val="00F65971"/>
    <w:rsid w:val="00F733E4"/>
    <w:rsid w:val="00F74DC5"/>
    <w:rsid w:val="00F779DD"/>
    <w:rsid w:val="00F91F77"/>
    <w:rsid w:val="00FB05FB"/>
    <w:rsid w:val="00FC1D5F"/>
    <w:rsid w:val="00FC22CC"/>
    <w:rsid w:val="00FD2DB9"/>
    <w:rsid w:val="00FE29A0"/>
    <w:rsid w:val="00FE7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991ED"/>
  <w15:chartTrackingRefBased/>
  <w15:docId w15:val="{8DD2A2D5-FE4A-4AB2-A03C-25126D19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before="1"/>
        <w:ind w:right="1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77D"/>
    <w:rPr>
      <w:rFonts w:ascii="Arial" w:hAnsi="Arial" w:cs="Arial"/>
      <w:sz w:val="22"/>
      <w:szCs w:val="22"/>
    </w:rPr>
  </w:style>
  <w:style w:type="paragraph" w:styleId="Titre1">
    <w:name w:val="heading 1"/>
    <w:basedOn w:val="Paragraphedeliste"/>
    <w:next w:val="Normal"/>
    <w:link w:val="Titre1Car"/>
    <w:uiPriority w:val="9"/>
    <w:qFormat/>
    <w:rsid w:val="007F077D"/>
    <w:pPr>
      <w:pageBreakBefore/>
      <w:numPr>
        <w:numId w:val="8"/>
      </w:numPr>
      <w:spacing w:before="240" w:after="240"/>
      <w:outlineLvl w:val="0"/>
    </w:pPr>
    <w:rPr>
      <w:b/>
      <w:bCs/>
      <w:sz w:val="32"/>
      <w:szCs w:val="32"/>
    </w:rPr>
  </w:style>
  <w:style w:type="paragraph" w:styleId="Titre2">
    <w:name w:val="heading 2"/>
    <w:basedOn w:val="Paragraphedeliste"/>
    <w:next w:val="Normal"/>
    <w:link w:val="Titre2Car"/>
    <w:autoRedefine/>
    <w:uiPriority w:val="9"/>
    <w:unhideWhenUsed/>
    <w:qFormat/>
    <w:rsid w:val="00617CAB"/>
    <w:pPr>
      <w:numPr>
        <w:ilvl w:val="1"/>
        <w:numId w:val="8"/>
      </w:numPr>
      <w:spacing w:before="121"/>
      <w:ind w:left="307" w:right="347" w:hanging="361"/>
      <w:outlineLvl w:val="1"/>
    </w:pPr>
    <w:rPr>
      <w:b/>
      <w:bCs/>
      <w:color w:val="000000"/>
      <w:sz w:val="24"/>
      <w:szCs w:val="24"/>
    </w:rPr>
  </w:style>
  <w:style w:type="paragraph" w:styleId="Titre3">
    <w:name w:val="heading 3"/>
    <w:basedOn w:val="Titre2"/>
    <w:next w:val="Normal"/>
    <w:link w:val="Titre3Car"/>
    <w:autoRedefine/>
    <w:uiPriority w:val="9"/>
    <w:unhideWhenUsed/>
    <w:qFormat/>
    <w:rsid w:val="00D54C1E"/>
    <w:pPr>
      <w:numPr>
        <w:ilvl w:val="2"/>
      </w:numPr>
      <w:outlineLvl w:val="2"/>
    </w:pPr>
    <w:rPr>
      <w:lang w:val="en-US"/>
    </w:rPr>
  </w:style>
  <w:style w:type="paragraph" w:styleId="Titre4">
    <w:name w:val="heading 4"/>
    <w:basedOn w:val="Titre2"/>
    <w:next w:val="Normal"/>
    <w:link w:val="Titre4Car"/>
    <w:uiPriority w:val="9"/>
    <w:unhideWhenUsed/>
    <w:qFormat/>
    <w:rsid w:val="002522FD"/>
    <w:pPr>
      <w:numPr>
        <w:ilvl w:val="3"/>
      </w:numPr>
      <w:ind w:left="340" w:firstLine="113"/>
      <w:outlineLvl w:val="3"/>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1110"/>
    <w:pPr>
      <w:tabs>
        <w:tab w:val="center" w:pos="4536"/>
        <w:tab w:val="right" w:pos="9072"/>
      </w:tabs>
    </w:pPr>
  </w:style>
  <w:style w:type="character" w:customStyle="1" w:styleId="En-tteCar">
    <w:name w:val="En-tête Car"/>
    <w:basedOn w:val="Policepardfaut"/>
    <w:link w:val="En-tte"/>
    <w:uiPriority w:val="99"/>
    <w:rsid w:val="004A1110"/>
  </w:style>
  <w:style w:type="paragraph" w:styleId="Pieddepage">
    <w:name w:val="footer"/>
    <w:basedOn w:val="Normal"/>
    <w:link w:val="PieddepageCar"/>
    <w:uiPriority w:val="99"/>
    <w:unhideWhenUsed/>
    <w:rsid w:val="004A1110"/>
    <w:pPr>
      <w:tabs>
        <w:tab w:val="center" w:pos="4536"/>
        <w:tab w:val="right" w:pos="9072"/>
      </w:tabs>
    </w:pPr>
  </w:style>
  <w:style w:type="character" w:customStyle="1" w:styleId="PieddepageCar">
    <w:name w:val="Pied de page Car"/>
    <w:basedOn w:val="Policepardfaut"/>
    <w:link w:val="Pieddepage"/>
    <w:uiPriority w:val="99"/>
    <w:rsid w:val="004A1110"/>
  </w:style>
  <w:style w:type="paragraph" w:styleId="Sous-titre">
    <w:name w:val="Subtitle"/>
    <w:basedOn w:val="Normal"/>
    <w:next w:val="Normal"/>
    <w:link w:val="Sous-titreCar"/>
    <w:uiPriority w:val="11"/>
    <w:qFormat/>
    <w:rsid w:val="0044703A"/>
    <w:pPr>
      <w:numPr>
        <w:ilvl w:val="1"/>
      </w:numPr>
      <w:spacing w:after="160"/>
    </w:pPr>
    <w:rPr>
      <w:rFonts w:eastAsiaTheme="minorEastAsia"/>
      <w:b/>
      <w:bCs/>
      <w:color w:val="000000" w:themeColor="text1"/>
      <w:spacing w:val="15"/>
      <w:sz w:val="32"/>
      <w:szCs w:val="32"/>
    </w:rPr>
  </w:style>
  <w:style w:type="character" w:customStyle="1" w:styleId="Sous-titreCar">
    <w:name w:val="Sous-titre Car"/>
    <w:basedOn w:val="Policepardfaut"/>
    <w:link w:val="Sous-titre"/>
    <w:uiPriority w:val="11"/>
    <w:rsid w:val="0044703A"/>
    <w:rPr>
      <w:rFonts w:ascii="Arial" w:eastAsiaTheme="minorEastAsia" w:hAnsi="Arial" w:cs="Arial"/>
      <w:b/>
      <w:bCs/>
      <w:color w:val="000000" w:themeColor="text1"/>
      <w:spacing w:val="15"/>
      <w:sz w:val="32"/>
      <w:szCs w:val="32"/>
    </w:rPr>
  </w:style>
  <w:style w:type="paragraph" w:styleId="TM1">
    <w:name w:val="toc 1"/>
    <w:basedOn w:val="Normal"/>
    <w:next w:val="Normal"/>
    <w:autoRedefine/>
    <w:uiPriority w:val="39"/>
    <w:unhideWhenUsed/>
    <w:rsid w:val="008941C4"/>
    <w:rPr>
      <w:rFonts w:asciiTheme="minorHAnsi" w:hAnsiTheme="minorHAnsi" w:cstheme="minorHAnsi"/>
      <w:b/>
      <w:bCs/>
      <w:caps/>
      <w:sz w:val="20"/>
      <w:szCs w:val="20"/>
    </w:rPr>
  </w:style>
  <w:style w:type="paragraph" w:styleId="TM2">
    <w:name w:val="toc 2"/>
    <w:basedOn w:val="Normal"/>
    <w:next w:val="Normal"/>
    <w:autoRedefine/>
    <w:uiPriority w:val="39"/>
    <w:unhideWhenUsed/>
    <w:rsid w:val="008941C4"/>
    <w:pPr>
      <w:spacing w:before="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9D4994"/>
    <w:pPr>
      <w:spacing w:before="0"/>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8941C4"/>
    <w:pPr>
      <w:spacing w:before="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8941C4"/>
    <w:pPr>
      <w:spacing w:before="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8941C4"/>
    <w:pPr>
      <w:spacing w:before="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8941C4"/>
    <w:pPr>
      <w:spacing w:before="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8941C4"/>
    <w:pPr>
      <w:spacing w:before="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8941C4"/>
    <w:pPr>
      <w:spacing w:before="0"/>
      <w:ind w:left="1760"/>
    </w:pPr>
    <w:rPr>
      <w:rFonts w:asciiTheme="minorHAnsi" w:hAnsiTheme="minorHAnsi" w:cstheme="minorHAnsi"/>
      <w:sz w:val="18"/>
      <w:szCs w:val="18"/>
    </w:rPr>
  </w:style>
  <w:style w:type="paragraph" w:styleId="Paragraphedeliste">
    <w:name w:val="List Paragraph"/>
    <w:basedOn w:val="Normal"/>
    <w:uiPriority w:val="34"/>
    <w:qFormat/>
    <w:rsid w:val="008941C4"/>
    <w:pPr>
      <w:ind w:left="720"/>
      <w:contextualSpacing/>
    </w:pPr>
  </w:style>
  <w:style w:type="character" w:customStyle="1" w:styleId="Titre1Car">
    <w:name w:val="Titre 1 Car"/>
    <w:basedOn w:val="Policepardfaut"/>
    <w:link w:val="Titre1"/>
    <w:uiPriority w:val="9"/>
    <w:rsid w:val="007F077D"/>
    <w:rPr>
      <w:rFonts w:ascii="Arial" w:hAnsi="Arial" w:cs="Arial"/>
      <w:b/>
      <w:bCs/>
      <w:sz w:val="32"/>
      <w:szCs w:val="32"/>
    </w:rPr>
  </w:style>
  <w:style w:type="numbering" w:customStyle="1" w:styleId="Listeactuelle1">
    <w:name w:val="Liste actuelle1"/>
    <w:uiPriority w:val="99"/>
    <w:rsid w:val="008941C4"/>
    <w:pPr>
      <w:numPr>
        <w:numId w:val="2"/>
      </w:numPr>
    </w:pPr>
  </w:style>
  <w:style w:type="character" w:customStyle="1" w:styleId="Titre2Car">
    <w:name w:val="Titre 2 Car"/>
    <w:basedOn w:val="Policepardfaut"/>
    <w:link w:val="Titre2"/>
    <w:uiPriority w:val="9"/>
    <w:rsid w:val="00617CAB"/>
    <w:rPr>
      <w:rFonts w:ascii="Arial" w:hAnsi="Arial" w:cs="Arial"/>
      <w:b/>
      <w:bCs/>
      <w:color w:val="000000"/>
    </w:rPr>
  </w:style>
  <w:style w:type="paragraph" w:styleId="Sansinterligne">
    <w:name w:val="No Spacing"/>
    <w:uiPriority w:val="1"/>
    <w:qFormat/>
    <w:rsid w:val="007F077D"/>
    <w:rPr>
      <w:rFonts w:ascii="Arial" w:hAnsi="Arial" w:cs="Arial"/>
      <w:sz w:val="22"/>
      <w:szCs w:val="22"/>
    </w:rPr>
  </w:style>
  <w:style w:type="numbering" w:styleId="111111">
    <w:name w:val="Outline List 2"/>
    <w:basedOn w:val="Aucuneliste"/>
    <w:uiPriority w:val="99"/>
    <w:semiHidden/>
    <w:unhideWhenUsed/>
    <w:rsid w:val="007F077D"/>
    <w:pPr>
      <w:numPr>
        <w:numId w:val="4"/>
      </w:numPr>
    </w:pPr>
  </w:style>
  <w:style w:type="paragraph" w:customStyle="1" w:styleId="AD">
    <w:name w:val="AD"/>
    <w:basedOn w:val="Paragraphedeliste"/>
    <w:qFormat/>
    <w:rsid w:val="00D0541F"/>
    <w:pPr>
      <w:numPr>
        <w:numId w:val="9"/>
      </w:numPr>
      <w:spacing w:line="360" w:lineRule="auto"/>
      <w:ind w:left="1196" w:hanging="357"/>
    </w:pPr>
  </w:style>
  <w:style w:type="paragraph" w:customStyle="1" w:styleId="RD">
    <w:name w:val="RD"/>
    <w:basedOn w:val="Paragraphedeliste"/>
    <w:qFormat/>
    <w:rsid w:val="00D0541F"/>
    <w:pPr>
      <w:numPr>
        <w:numId w:val="10"/>
      </w:numPr>
      <w:spacing w:line="360" w:lineRule="auto"/>
      <w:ind w:left="1196" w:hanging="357"/>
    </w:pPr>
    <w:rPr>
      <w:lang w:val="en-US"/>
    </w:rPr>
  </w:style>
  <w:style w:type="character" w:customStyle="1" w:styleId="Titre3Car">
    <w:name w:val="Titre 3 Car"/>
    <w:basedOn w:val="Policepardfaut"/>
    <w:link w:val="Titre3"/>
    <w:uiPriority w:val="9"/>
    <w:rsid w:val="00D54C1E"/>
    <w:rPr>
      <w:rFonts w:ascii="Arial" w:hAnsi="Arial" w:cs="Arial"/>
      <w:b/>
      <w:bCs/>
      <w:color w:val="000000"/>
      <w:lang w:val="en-US"/>
    </w:rPr>
  </w:style>
  <w:style w:type="character" w:customStyle="1" w:styleId="Titre4Car">
    <w:name w:val="Titre 4 Car"/>
    <w:basedOn w:val="Policepardfaut"/>
    <w:link w:val="Titre4"/>
    <w:uiPriority w:val="9"/>
    <w:rsid w:val="002522FD"/>
    <w:rPr>
      <w:rFonts w:ascii="Arial" w:hAnsi="Arial" w:cs="Arial"/>
      <w:b/>
      <w:bCs/>
      <w:sz w:val="22"/>
      <w:szCs w:val="22"/>
    </w:rPr>
  </w:style>
  <w:style w:type="character" w:styleId="Lienhypertexte">
    <w:name w:val="Hyperlink"/>
    <w:basedOn w:val="Policepardfaut"/>
    <w:uiPriority w:val="99"/>
    <w:unhideWhenUsed/>
    <w:rsid w:val="00E313BC"/>
    <w:rPr>
      <w:color w:val="0563C1" w:themeColor="hyperlink"/>
      <w:u w:val="single"/>
    </w:rPr>
  </w:style>
  <w:style w:type="paragraph" w:styleId="Lgende">
    <w:name w:val="caption"/>
    <w:basedOn w:val="Normal"/>
    <w:next w:val="Normal"/>
    <w:uiPriority w:val="35"/>
    <w:unhideWhenUsed/>
    <w:qFormat/>
    <w:rsid w:val="00E313BC"/>
    <w:pPr>
      <w:spacing w:before="0" w:after="200"/>
    </w:pPr>
    <w:rPr>
      <w:color w:val="44546A" w:themeColor="text2"/>
      <w:sz w:val="20"/>
      <w:szCs w:val="20"/>
    </w:rPr>
  </w:style>
  <w:style w:type="paragraph" w:styleId="Tabledesillustrations">
    <w:name w:val="table of figures"/>
    <w:basedOn w:val="Normal"/>
    <w:next w:val="Normal"/>
    <w:uiPriority w:val="99"/>
    <w:unhideWhenUsed/>
    <w:rsid w:val="00E313BC"/>
    <w:pPr>
      <w:spacing w:before="0"/>
      <w:ind w:left="440" w:hanging="440"/>
    </w:pPr>
    <w:rPr>
      <w:rFonts w:asciiTheme="minorHAnsi" w:hAnsiTheme="minorHAnsi" w:cstheme="minorHAnsi"/>
      <w:smallCaps/>
      <w:sz w:val="20"/>
      <w:szCs w:val="20"/>
    </w:rPr>
  </w:style>
  <w:style w:type="character" w:customStyle="1" w:styleId="datainputtext">
    <w:name w:val="datainputtext"/>
    <w:basedOn w:val="Policepardfaut"/>
    <w:rsid w:val="00493913"/>
  </w:style>
  <w:style w:type="paragraph" w:styleId="NormalWeb">
    <w:name w:val="Normal (Web)"/>
    <w:basedOn w:val="Normal"/>
    <w:uiPriority w:val="99"/>
    <w:unhideWhenUsed/>
    <w:rsid w:val="00493913"/>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783AB3"/>
    <w:rPr>
      <w:color w:val="605E5C"/>
      <w:shd w:val="clear" w:color="auto" w:fill="E1DFDD"/>
    </w:rPr>
  </w:style>
  <w:style w:type="table" w:styleId="Grilledutableau">
    <w:name w:val="Table Grid"/>
    <w:basedOn w:val="TableauNormal"/>
    <w:uiPriority w:val="39"/>
    <w:rsid w:val="00990A0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BF5959"/>
    <w:pPr>
      <w:keepNext/>
      <w:keepLines/>
      <w:pageBreakBefore w:val="0"/>
      <w:numPr>
        <w:numId w:val="0"/>
      </w:numPr>
      <w:spacing w:after="0" w:line="259" w:lineRule="auto"/>
      <w:ind w:right="0"/>
      <w:contextualSpacing w:val="0"/>
      <w:jc w:val="left"/>
      <w:outlineLvl w:val="9"/>
    </w:pPr>
    <w:rPr>
      <w:rFonts w:asciiTheme="majorHAnsi" w:eastAsiaTheme="majorEastAsia" w:hAnsiTheme="majorHAnsi" w:cstheme="majorBidi"/>
      <w:b w:val="0"/>
      <w:bCs w:val="0"/>
      <w:color w:val="2F5496" w:themeColor="accent1" w:themeShade="BF"/>
      <w:kern w:val="0"/>
      <w:lang w:eastAsia="fr-FR"/>
      <w14:ligatures w14:val="none"/>
    </w:rPr>
  </w:style>
  <w:style w:type="character" w:styleId="Marquedecommentaire">
    <w:name w:val="annotation reference"/>
    <w:basedOn w:val="Policepardfaut"/>
    <w:semiHidden/>
    <w:unhideWhenUsed/>
    <w:rsid w:val="00F733E4"/>
    <w:rPr>
      <w:sz w:val="16"/>
      <w:szCs w:val="16"/>
    </w:rPr>
  </w:style>
  <w:style w:type="paragraph" w:styleId="Commentaire">
    <w:name w:val="annotation text"/>
    <w:basedOn w:val="Normal"/>
    <w:link w:val="CommentaireCar"/>
    <w:unhideWhenUsed/>
    <w:rsid w:val="00F733E4"/>
    <w:pPr>
      <w:spacing w:before="0" w:after="120"/>
      <w:ind w:right="0"/>
    </w:pPr>
    <w:rPr>
      <w:rFonts w:cstheme="minorBidi"/>
      <w:kern w:val="0"/>
      <w:sz w:val="20"/>
      <w:szCs w:val="20"/>
      <w:lang w:val="en-GB"/>
      <w14:ligatures w14:val="none"/>
    </w:rPr>
  </w:style>
  <w:style w:type="character" w:customStyle="1" w:styleId="CommentaireCar">
    <w:name w:val="Commentaire Car"/>
    <w:basedOn w:val="Policepardfaut"/>
    <w:link w:val="Commentaire"/>
    <w:rsid w:val="00F733E4"/>
    <w:rPr>
      <w:rFonts w:ascii="Arial" w:hAnsi="Arial"/>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998">
      <w:bodyDiv w:val="1"/>
      <w:marLeft w:val="0"/>
      <w:marRight w:val="0"/>
      <w:marTop w:val="0"/>
      <w:marBottom w:val="0"/>
      <w:divBdr>
        <w:top w:val="none" w:sz="0" w:space="0" w:color="auto"/>
        <w:left w:val="none" w:sz="0" w:space="0" w:color="auto"/>
        <w:bottom w:val="none" w:sz="0" w:space="0" w:color="auto"/>
        <w:right w:val="none" w:sz="0" w:space="0" w:color="auto"/>
      </w:divBdr>
    </w:div>
    <w:div w:id="54205881">
      <w:bodyDiv w:val="1"/>
      <w:marLeft w:val="0"/>
      <w:marRight w:val="0"/>
      <w:marTop w:val="0"/>
      <w:marBottom w:val="0"/>
      <w:divBdr>
        <w:top w:val="none" w:sz="0" w:space="0" w:color="auto"/>
        <w:left w:val="none" w:sz="0" w:space="0" w:color="auto"/>
        <w:bottom w:val="none" w:sz="0" w:space="0" w:color="auto"/>
        <w:right w:val="none" w:sz="0" w:space="0" w:color="auto"/>
      </w:divBdr>
    </w:div>
    <w:div w:id="114108188">
      <w:bodyDiv w:val="1"/>
      <w:marLeft w:val="0"/>
      <w:marRight w:val="0"/>
      <w:marTop w:val="0"/>
      <w:marBottom w:val="0"/>
      <w:divBdr>
        <w:top w:val="none" w:sz="0" w:space="0" w:color="auto"/>
        <w:left w:val="none" w:sz="0" w:space="0" w:color="auto"/>
        <w:bottom w:val="none" w:sz="0" w:space="0" w:color="auto"/>
        <w:right w:val="none" w:sz="0" w:space="0" w:color="auto"/>
      </w:divBdr>
    </w:div>
    <w:div w:id="128860937">
      <w:bodyDiv w:val="1"/>
      <w:marLeft w:val="0"/>
      <w:marRight w:val="0"/>
      <w:marTop w:val="0"/>
      <w:marBottom w:val="0"/>
      <w:divBdr>
        <w:top w:val="none" w:sz="0" w:space="0" w:color="auto"/>
        <w:left w:val="none" w:sz="0" w:space="0" w:color="auto"/>
        <w:bottom w:val="none" w:sz="0" w:space="0" w:color="auto"/>
        <w:right w:val="none" w:sz="0" w:space="0" w:color="auto"/>
      </w:divBdr>
    </w:div>
    <w:div w:id="279919016">
      <w:bodyDiv w:val="1"/>
      <w:marLeft w:val="0"/>
      <w:marRight w:val="0"/>
      <w:marTop w:val="0"/>
      <w:marBottom w:val="0"/>
      <w:divBdr>
        <w:top w:val="none" w:sz="0" w:space="0" w:color="auto"/>
        <w:left w:val="none" w:sz="0" w:space="0" w:color="auto"/>
        <w:bottom w:val="none" w:sz="0" w:space="0" w:color="auto"/>
        <w:right w:val="none" w:sz="0" w:space="0" w:color="auto"/>
      </w:divBdr>
    </w:div>
    <w:div w:id="297731157">
      <w:bodyDiv w:val="1"/>
      <w:marLeft w:val="0"/>
      <w:marRight w:val="0"/>
      <w:marTop w:val="0"/>
      <w:marBottom w:val="0"/>
      <w:divBdr>
        <w:top w:val="none" w:sz="0" w:space="0" w:color="auto"/>
        <w:left w:val="none" w:sz="0" w:space="0" w:color="auto"/>
        <w:bottom w:val="none" w:sz="0" w:space="0" w:color="auto"/>
        <w:right w:val="none" w:sz="0" w:space="0" w:color="auto"/>
      </w:divBdr>
    </w:div>
    <w:div w:id="405148698">
      <w:bodyDiv w:val="1"/>
      <w:marLeft w:val="0"/>
      <w:marRight w:val="0"/>
      <w:marTop w:val="0"/>
      <w:marBottom w:val="0"/>
      <w:divBdr>
        <w:top w:val="none" w:sz="0" w:space="0" w:color="auto"/>
        <w:left w:val="none" w:sz="0" w:space="0" w:color="auto"/>
        <w:bottom w:val="none" w:sz="0" w:space="0" w:color="auto"/>
        <w:right w:val="none" w:sz="0" w:space="0" w:color="auto"/>
      </w:divBdr>
    </w:div>
    <w:div w:id="479228436">
      <w:bodyDiv w:val="1"/>
      <w:marLeft w:val="0"/>
      <w:marRight w:val="0"/>
      <w:marTop w:val="0"/>
      <w:marBottom w:val="0"/>
      <w:divBdr>
        <w:top w:val="none" w:sz="0" w:space="0" w:color="auto"/>
        <w:left w:val="none" w:sz="0" w:space="0" w:color="auto"/>
        <w:bottom w:val="none" w:sz="0" w:space="0" w:color="auto"/>
        <w:right w:val="none" w:sz="0" w:space="0" w:color="auto"/>
      </w:divBdr>
    </w:div>
    <w:div w:id="666709036">
      <w:bodyDiv w:val="1"/>
      <w:marLeft w:val="0"/>
      <w:marRight w:val="0"/>
      <w:marTop w:val="0"/>
      <w:marBottom w:val="0"/>
      <w:divBdr>
        <w:top w:val="none" w:sz="0" w:space="0" w:color="auto"/>
        <w:left w:val="none" w:sz="0" w:space="0" w:color="auto"/>
        <w:bottom w:val="none" w:sz="0" w:space="0" w:color="auto"/>
        <w:right w:val="none" w:sz="0" w:space="0" w:color="auto"/>
      </w:divBdr>
    </w:div>
    <w:div w:id="704260372">
      <w:bodyDiv w:val="1"/>
      <w:marLeft w:val="0"/>
      <w:marRight w:val="0"/>
      <w:marTop w:val="0"/>
      <w:marBottom w:val="0"/>
      <w:divBdr>
        <w:top w:val="none" w:sz="0" w:space="0" w:color="auto"/>
        <w:left w:val="none" w:sz="0" w:space="0" w:color="auto"/>
        <w:bottom w:val="none" w:sz="0" w:space="0" w:color="auto"/>
        <w:right w:val="none" w:sz="0" w:space="0" w:color="auto"/>
      </w:divBdr>
    </w:div>
    <w:div w:id="782267655">
      <w:bodyDiv w:val="1"/>
      <w:marLeft w:val="0"/>
      <w:marRight w:val="0"/>
      <w:marTop w:val="0"/>
      <w:marBottom w:val="0"/>
      <w:divBdr>
        <w:top w:val="none" w:sz="0" w:space="0" w:color="auto"/>
        <w:left w:val="none" w:sz="0" w:space="0" w:color="auto"/>
        <w:bottom w:val="none" w:sz="0" w:space="0" w:color="auto"/>
        <w:right w:val="none" w:sz="0" w:space="0" w:color="auto"/>
      </w:divBdr>
    </w:div>
    <w:div w:id="1248803356">
      <w:bodyDiv w:val="1"/>
      <w:marLeft w:val="0"/>
      <w:marRight w:val="0"/>
      <w:marTop w:val="0"/>
      <w:marBottom w:val="0"/>
      <w:divBdr>
        <w:top w:val="none" w:sz="0" w:space="0" w:color="auto"/>
        <w:left w:val="none" w:sz="0" w:space="0" w:color="auto"/>
        <w:bottom w:val="none" w:sz="0" w:space="0" w:color="auto"/>
        <w:right w:val="none" w:sz="0" w:space="0" w:color="auto"/>
      </w:divBdr>
    </w:div>
    <w:div w:id="1250040266">
      <w:bodyDiv w:val="1"/>
      <w:marLeft w:val="0"/>
      <w:marRight w:val="0"/>
      <w:marTop w:val="0"/>
      <w:marBottom w:val="0"/>
      <w:divBdr>
        <w:top w:val="none" w:sz="0" w:space="0" w:color="auto"/>
        <w:left w:val="none" w:sz="0" w:space="0" w:color="auto"/>
        <w:bottom w:val="none" w:sz="0" w:space="0" w:color="auto"/>
        <w:right w:val="none" w:sz="0" w:space="0" w:color="auto"/>
      </w:divBdr>
    </w:div>
    <w:div w:id="1424716693">
      <w:bodyDiv w:val="1"/>
      <w:marLeft w:val="0"/>
      <w:marRight w:val="0"/>
      <w:marTop w:val="0"/>
      <w:marBottom w:val="0"/>
      <w:divBdr>
        <w:top w:val="none" w:sz="0" w:space="0" w:color="auto"/>
        <w:left w:val="none" w:sz="0" w:space="0" w:color="auto"/>
        <w:bottom w:val="none" w:sz="0" w:space="0" w:color="auto"/>
        <w:right w:val="none" w:sz="0" w:space="0" w:color="auto"/>
      </w:divBdr>
    </w:div>
    <w:div w:id="1440567621">
      <w:bodyDiv w:val="1"/>
      <w:marLeft w:val="0"/>
      <w:marRight w:val="0"/>
      <w:marTop w:val="0"/>
      <w:marBottom w:val="0"/>
      <w:divBdr>
        <w:top w:val="none" w:sz="0" w:space="0" w:color="auto"/>
        <w:left w:val="none" w:sz="0" w:space="0" w:color="auto"/>
        <w:bottom w:val="none" w:sz="0" w:space="0" w:color="auto"/>
        <w:right w:val="none" w:sz="0" w:space="0" w:color="auto"/>
      </w:divBdr>
    </w:div>
    <w:div w:id="1449083454">
      <w:bodyDiv w:val="1"/>
      <w:marLeft w:val="0"/>
      <w:marRight w:val="0"/>
      <w:marTop w:val="0"/>
      <w:marBottom w:val="0"/>
      <w:divBdr>
        <w:top w:val="none" w:sz="0" w:space="0" w:color="auto"/>
        <w:left w:val="none" w:sz="0" w:space="0" w:color="auto"/>
        <w:bottom w:val="none" w:sz="0" w:space="0" w:color="auto"/>
        <w:right w:val="none" w:sz="0" w:space="0" w:color="auto"/>
      </w:divBdr>
    </w:div>
    <w:div w:id="1461990758">
      <w:bodyDiv w:val="1"/>
      <w:marLeft w:val="0"/>
      <w:marRight w:val="0"/>
      <w:marTop w:val="0"/>
      <w:marBottom w:val="0"/>
      <w:divBdr>
        <w:top w:val="none" w:sz="0" w:space="0" w:color="auto"/>
        <w:left w:val="none" w:sz="0" w:space="0" w:color="auto"/>
        <w:bottom w:val="none" w:sz="0" w:space="0" w:color="auto"/>
        <w:right w:val="none" w:sz="0" w:space="0" w:color="auto"/>
      </w:divBdr>
    </w:div>
    <w:div w:id="1481463436">
      <w:bodyDiv w:val="1"/>
      <w:marLeft w:val="0"/>
      <w:marRight w:val="0"/>
      <w:marTop w:val="0"/>
      <w:marBottom w:val="0"/>
      <w:divBdr>
        <w:top w:val="none" w:sz="0" w:space="0" w:color="auto"/>
        <w:left w:val="none" w:sz="0" w:space="0" w:color="auto"/>
        <w:bottom w:val="none" w:sz="0" w:space="0" w:color="auto"/>
        <w:right w:val="none" w:sz="0" w:space="0" w:color="auto"/>
      </w:divBdr>
    </w:div>
    <w:div w:id="1489128526">
      <w:bodyDiv w:val="1"/>
      <w:marLeft w:val="0"/>
      <w:marRight w:val="0"/>
      <w:marTop w:val="0"/>
      <w:marBottom w:val="0"/>
      <w:divBdr>
        <w:top w:val="none" w:sz="0" w:space="0" w:color="auto"/>
        <w:left w:val="none" w:sz="0" w:space="0" w:color="auto"/>
        <w:bottom w:val="none" w:sz="0" w:space="0" w:color="auto"/>
        <w:right w:val="none" w:sz="0" w:space="0" w:color="auto"/>
      </w:divBdr>
    </w:div>
    <w:div w:id="1490362270">
      <w:bodyDiv w:val="1"/>
      <w:marLeft w:val="0"/>
      <w:marRight w:val="0"/>
      <w:marTop w:val="0"/>
      <w:marBottom w:val="0"/>
      <w:divBdr>
        <w:top w:val="none" w:sz="0" w:space="0" w:color="auto"/>
        <w:left w:val="none" w:sz="0" w:space="0" w:color="auto"/>
        <w:bottom w:val="none" w:sz="0" w:space="0" w:color="auto"/>
        <w:right w:val="none" w:sz="0" w:space="0" w:color="auto"/>
      </w:divBdr>
    </w:div>
    <w:div w:id="1513446551">
      <w:bodyDiv w:val="1"/>
      <w:marLeft w:val="0"/>
      <w:marRight w:val="0"/>
      <w:marTop w:val="0"/>
      <w:marBottom w:val="0"/>
      <w:divBdr>
        <w:top w:val="none" w:sz="0" w:space="0" w:color="auto"/>
        <w:left w:val="none" w:sz="0" w:space="0" w:color="auto"/>
        <w:bottom w:val="none" w:sz="0" w:space="0" w:color="auto"/>
        <w:right w:val="none" w:sz="0" w:space="0" w:color="auto"/>
      </w:divBdr>
    </w:div>
    <w:div w:id="1522040611">
      <w:bodyDiv w:val="1"/>
      <w:marLeft w:val="0"/>
      <w:marRight w:val="0"/>
      <w:marTop w:val="0"/>
      <w:marBottom w:val="0"/>
      <w:divBdr>
        <w:top w:val="none" w:sz="0" w:space="0" w:color="auto"/>
        <w:left w:val="none" w:sz="0" w:space="0" w:color="auto"/>
        <w:bottom w:val="none" w:sz="0" w:space="0" w:color="auto"/>
        <w:right w:val="none" w:sz="0" w:space="0" w:color="auto"/>
      </w:divBdr>
    </w:div>
    <w:div w:id="1567449491">
      <w:bodyDiv w:val="1"/>
      <w:marLeft w:val="0"/>
      <w:marRight w:val="0"/>
      <w:marTop w:val="0"/>
      <w:marBottom w:val="0"/>
      <w:divBdr>
        <w:top w:val="none" w:sz="0" w:space="0" w:color="auto"/>
        <w:left w:val="none" w:sz="0" w:space="0" w:color="auto"/>
        <w:bottom w:val="none" w:sz="0" w:space="0" w:color="auto"/>
        <w:right w:val="none" w:sz="0" w:space="0" w:color="auto"/>
      </w:divBdr>
    </w:div>
    <w:div w:id="1648589629">
      <w:bodyDiv w:val="1"/>
      <w:marLeft w:val="0"/>
      <w:marRight w:val="0"/>
      <w:marTop w:val="0"/>
      <w:marBottom w:val="0"/>
      <w:divBdr>
        <w:top w:val="none" w:sz="0" w:space="0" w:color="auto"/>
        <w:left w:val="none" w:sz="0" w:space="0" w:color="auto"/>
        <w:bottom w:val="none" w:sz="0" w:space="0" w:color="auto"/>
        <w:right w:val="none" w:sz="0" w:space="0" w:color="auto"/>
      </w:divBdr>
      <w:divsChild>
        <w:div w:id="1786389864">
          <w:marLeft w:val="-115"/>
          <w:marRight w:val="0"/>
          <w:marTop w:val="0"/>
          <w:marBottom w:val="0"/>
          <w:divBdr>
            <w:top w:val="none" w:sz="0" w:space="0" w:color="auto"/>
            <w:left w:val="none" w:sz="0" w:space="0" w:color="auto"/>
            <w:bottom w:val="none" w:sz="0" w:space="0" w:color="auto"/>
            <w:right w:val="none" w:sz="0" w:space="0" w:color="auto"/>
          </w:divBdr>
        </w:div>
        <w:div w:id="963118351">
          <w:marLeft w:val="-115"/>
          <w:marRight w:val="0"/>
          <w:marTop w:val="0"/>
          <w:marBottom w:val="0"/>
          <w:divBdr>
            <w:top w:val="none" w:sz="0" w:space="0" w:color="auto"/>
            <w:left w:val="none" w:sz="0" w:space="0" w:color="auto"/>
            <w:bottom w:val="none" w:sz="0" w:space="0" w:color="auto"/>
            <w:right w:val="none" w:sz="0" w:space="0" w:color="auto"/>
          </w:divBdr>
        </w:div>
        <w:div w:id="1314914815">
          <w:marLeft w:val="-115"/>
          <w:marRight w:val="0"/>
          <w:marTop w:val="0"/>
          <w:marBottom w:val="0"/>
          <w:divBdr>
            <w:top w:val="none" w:sz="0" w:space="0" w:color="auto"/>
            <w:left w:val="none" w:sz="0" w:space="0" w:color="auto"/>
            <w:bottom w:val="none" w:sz="0" w:space="0" w:color="auto"/>
            <w:right w:val="none" w:sz="0" w:space="0" w:color="auto"/>
          </w:divBdr>
        </w:div>
        <w:div w:id="454836710">
          <w:marLeft w:val="-115"/>
          <w:marRight w:val="0"/>
          <w:marTop w:val="0"/>
          <w:marBottom w:val="0"/>
          <w:divBdr>
            <w:top w:val="none" w:sz="0" w:space="0" w:color="auto"/>
            <w:left w:val="none" w:sz="0" w:space="0" w:color="auto"/>
            <w:bottom w:val="none" w:sz="0" w:space="0" w:color="auto"/>
            <w:right w:val="none" w:sz="0" w:space="0" w:color="auto"/>
          </w:divBdr>
        </w:div>
        <w:div w:id="231504167">
          <w:marLeft w:val="-115"/>
          <w:marRight w:val="0"/>
          <w:marTop w:val="0"/>
          <w:marBottom w:val="0"/>
          <w:divBdr>
            <w:top w:val="none" w:sz="0" w:space="0" w:color="auto"/>
            <w:left w:val="none" w:sz="0" w:space="0" w:color="auto"/>
            <w:bottom w:val="none" w:sz="0" w:space="0" w:color="auto"/>
            <w:right w:val="none" w:sz="0" w:space="0" w:color="auto"/>
          </w:divBdr>
        </w:div>
        <w:div w:id="1972054094">
          <w:marLeft w:val="-115"/>
          <w:marRight w:val="0"/>
          <w:marTop w:val="0"/>
          <w:marBottom w:val="0"/>
          <w:divBdr>
            <w:top w:val="none" w:sz="0" w:space="0" w:color="auto"/>
            <w:left w:val="none" w:sz="0" w:space="0" w:color="auto"/>
            <w:bottom w:val="none" w:sz="0" w:space="0" w:color="auto"/>
            <w:right w:val="none" w:sz="0" w:space="0" w:color="auto"/>
          </w:divBdr>
        </w:div>
        <w:div w:id="465854606">
          <w:marLeft w:val="-115"/>
          <w:marRight w:val="0"/>
          <w:marTop w:val="0"/>
          <w:marBottom w:val="0"/>
          <w:divBdr>
            <w:top w:val="none" w:sz="0" w:space="0" w:color="auto"/>
            <w:left w:val="none" w:sz="0" w:space="0" w:color="auto"/>
            <w:bottom w:val="none" w:sz="0" w:space="0" w:color="auto"/>
            <w:right w:val="none" w:sz="0" w:space="0" w:color="auto"/>
          </w:divBdr>
        </w:div>
        <w:div w:id="254285241">
          <w:marLeft w:val="-115"/>
          <w:marRight w:val="0"/>
          <w:marTop w:val="0"/>
          <w:marBottom w:val="0"/>
          <w:divBdr>
            <w:top w:val="none" w:sz="0" w:space="0" w:color="auto"/>
            <w:left w:val="none" w:sz="0" w:space="0" w:color="auto"/>
            <w:bottom w:val="none" w:sz="0" w:space="0" w:color="auto"/>
            <w:right w:val="none" w:sz="0" w:space="0" w:color="auto"/>
          </w:divBdr>
        </w:div>
        <w:div w:id="917447663">
          <w:marLeft w:val="-115"/>
          <w:marRight w:val="0"/>
          <w:marTop w:val="0"/>
          <w:marBottom w:val="0"/>
          <w:divBdr>
            <w:top w:val="none" w:sz="0" w:space="0" w:color="auto"/>
            <w:left w:val="none" w:sz="0" w:space="0" w:color="auto"/>
            <w:bottom w:val="none" w:sz="0" w:space="0" w:color="auto"/>
            <w:right w:val="none" w:sz="0" w:space="0" w:color="auto"/>
          </w:divBdr>
        </w:div>
      </w:divsChild>
    </w:div>
    <w:div w:id="1700357873">
      <w:bodyDiv w:val="1"/>
      <w:marLeft w:val="0"/>
      <w:marRight w:val="0"/>
      <w:marTop w:val="0"/>
      <w:marBottom w:val="0"/>
      <w:divBdr>
        <w:top w:val="none" w:sz="0" w:space="0" w:color="auto"/>
        <w:left w:val="none" w:sz="0" w:space="0" w:color="auto"/>
        <w:bottom w:val="none" w:sz="0" w:space="0" w:color="auto"/>
        <w:right w:val="none" w:sz="0" w:space="0" w:color="auto"/>
      </w:divBdr>
    </w:div>
    <w:div w:id="1820800948">
      <w:bodyDiv w:val="1"/>
      <w:marLeft w:val="0"/>
      <w:marRight w:val="0"/>
      <w:marTop w:val="0"/>
      <w:marBottom w:val="0"/>
      <w:divBdr>
        <w:top w:val="none" w:sz="0" w:space="0" w:color="auto"/>
        <w:left w:val="none" w:sz="0" w:space="0" w:color="auto"/>
        <w:bottom w:val="none" w:sz="0" w:space="0" w:color="auto"/>
        <w:right w:val="none" w:sz="0" w:space="0" w:color="auto"/>
      </w:divBdr>
    </w:div>
    <w:div w:id="1829397605">
      <w:bodyDiv w:val="1"/>
      <w:marLeft w:val="0"/>
      <w:marRight w:val="0"/>
      <w:marTop w:val="0"/>
      <w:marBottom w:val="0"/>
      <w:divBdr>
        <w:top w:val="none" w:sz="0" w:space="0" w:color="auto"/>
        <w:left w:val="none" w:sz="0" w:space="0" w:color="auto"/>
        <w:bottom w:val="none" w:sz="0" w:space="0" w:color="auto"/>
        <w:right w:val="none" w:sz="0" w:space="0" w:color="auto"/>
      </w:divBdr>
    </w:div>
    <w:div w:id="2049796207">
      <w:bodyDiv w:val="1"/>
      <w:marLeft w:val="0"/>
      <w:marRight w:val="0"/>
      <w:marTop w:val="0"/>
      <w:marBottom w:val="0"/>
      <w:divBdr>
        <w:top w:val="none" w:sz="0" w:space="0" w:color="auto"/>
        <w:left w:val="none" w:sz="0" w:space="0" w:color="auto"/>
        <w:bottom w:val="none" w:sz="0" w:space="0" w:color="auto"/>
        <w:right w:val="none" w:sz="0" w:space="0" w:color="auto"/>
      </w:divBdr>
      <w:divsChild>
        <w:div w:id="1596087255">
          <w:marLeft w:val="446"/>
          <w:marRight w:val="0"/>
          <w:marTop w:val="0"/>
          <w:marBottom w:val="0"/>
          <w:divBdr>
            <w:top w:val="none" w:sz="0" w:space="0" w:color="auto"/>
            <w:left w:val="none" w:sz="0" w:space="0" w:color="auto"/>
            <w:bottom w:val="none" w:sz="0" w:space="0" w:color="auto"/>
            <w:right w:val="none" w:sz="0" w:space="0" w:color="auto"/>
          </w:divBdr>
        </w:div>
        <w:div w:id="516162242">
          <w:marLeft w:val="446"/>
          <w:marRight w:val="0"/>
          <w:marTop w:val="0"/>
          <w:marBottom w:val="0"/>
          <w:divBdr>
            <w:top w:val="none" w:sz="0" w:space="0" w:color="auto"/>
            <w:left w:val="none" w:sz="0" w:space="0" w:color="auto"/>
            <w:bottom w:val="none" w:sz="0" w:space="0" w:color="auto"/>
            <w:right w:val="none" w:sz="0" w:space="0" w:color="auto"/>
          </w:divBdr>
        </w:div>
        <w:div w:id="105387553">
          <w:marLeft w:val="446"/>
          <w:marRight w:val="0"/>
          <w:marTop w:val="0"/>
          <w:marBottom w:val="0"/>
          <w:divBdr>
            <w:top w:val="none" w:sz="0" w:space="0" w:color="auto"/>
            <w:left w:val="none" w:sz="0" w:space="0" w:color="auto"/>
            <w:bottom w:val="none" w:sz="0" w:space="0" w:color="auto"/>
            <w:right w:val="none" w:sz="0" w:space="0" w:color="auto"/>
          </w:divBdr>
        </w:div>
        <w:div w:id="903025475">
          <w:marLeft w:val="446"/>
          <w:marRight w:val="0"/>
          <w:marTop w:val="0"/>
          <w:marBottom w:val="0"/>
          <w:divBdr>
            <w:top w:val="none" w:sz="0" w:space="0" w:color="auto"/>
            <w:left w:val="none" w:sz="0" w:space="0" w:color="auto"/>
            <w:bottom w:val="none" w:sz="0" w:space="0" w:color="auto"/>
            <w:right w:val="none" w:sz="0" w:space="0" w:color="auto"/>
          </w:divBdr>
        </w:div>
        <w:div w:id="1756973986">
          <w:marLeft w:val="446"/>
          <w:marRight w:val="0"/>
          <w:marTop w:val="0"/>
          <w:marBottom w:val="0"/>
          <w:divBdr>
            <w:top w:val="none" w:sz="0" w:space="0" w:color="auto"/>
            <w:left w:val="none" w:sz="0" w:space="0" w:color="auto"/>
            <w:bottom w:val="none" w:sz="0" w:space="0" w:color="auto"/>
            <w:right w:val="none" w:sz="0" w:space="0" w:color="auto"/>
          </w:divBdr>
        </w:div>
        <w:div w:id="105546767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bbom\Desktop\E-MAO-PL0-IPA-COR-101%20MORFEO%20Document%20Template%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7FF7B-84EE-1C4E-96CF-D0DB46CA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E-MAO-PL0-IPA-COR-101 MORFEO Document Template (1)</Template>
  <TotalTime>5106</TotalTime>
  <Pages>1</Pages>
  <Words>3231</Words>
  <Characters>17776</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Statement of  Work for Opto-Mech elements Manufacturing</vt:lpstr>
    </vt:vector>
  </TitlesOfParts>
  <Manager/>
  <Company/>
  <LinksUpToDate>false</LinksUpToDate>
  <CharactersWithSpaces>20966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for Opto-Mech elements Manufacturing</dc:title>
  <dc:subject>E-MAO-PL0-IPA-SoW-101</dc:subject>
  <dc:creator>MANAL CHEBBO</dc:creator>
  <cp:keywords>0D0</cp:keywords>
  <dc:description>SoW</dc:description>
  <cp:lastModifiedBy>MANAL CHEBBO</cp:lastModifiedBy>
  <cp:revision>73</cp:revision>
  <dcterms:created xsi:type="dcterms:W3CDTF">2024-11-14T12:59:00Z</dcterms:created>
  <dcterms:modified xsi:type="dcterms:W3CDTF">2024-12-17T09:51:00Z</dcterms:modified>
  <cp:category/>
  <dc:language>Anglais</dc:language>
</cp:coreProperties>
</file>